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A2" w:rsidRDefault="00954EA2" w:rsidP="00904316">
      <w:pPr>
        <w:pStyle w:val="Heading1"/>
        <w:rPr>
          <w:sz w:val="28"/>
        </w:rPr>
      </w:pPr>
      <w:bookmarkStart w:id="0" w:name="_GoBack"/>
      <w:bookmarkEnd w:id="0"/>
    </w:p>
    <w:p w:rsidR="00E76E9A" w:rsidRPr="00E76E9A" w:rsidRDefault="00E76E9A" w:rsidP="00E76E9A"/>
    <w:p w:rsidR="00EF4947" w:rsidRDefault="007F6131" w:rsidP="00904316">
      <w:pPr>
        <w:pStyle w:val="Heading1"/>
      </w:pPr>
      <w:r w:rsidRPr="0077226B">
        <w:rPr>
          <w:noProof/>
        </w:rPr>
        <w:drawing>
          <wp:inline distT="0" distB="0" distL="0" distR="0" wp14:anchorId="6A3DBDA9" wp14:editId="5DA1E871">
            <wp:extent cx="2208657" cy="1003935"/>
            <wp:effectExtent l="0" t="0" r="1270" b="5715"/>
            <wp:docPr id="4" name="Picture 4" descr="Michigan Student Test of Proficiency logo" title="M-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tep Logo (2c).jpg"/>
                    <pic:cNvPicPr/>
                  </pic:nvPicPr>
                  <pic:blipFill>
                    <a:blip r:embed="rId9">
                      <a:extLst>
                        <a:ext uri="{28A0092B-C50C-407E-A947-70E740481C1C}">
                          <a14:useLocalDpi xmlns:a14="http://schemas.microsoft.com/office/drawing/2010/main" val="0"/>
                        </a:ext>
                      </a:extLst>
                    </a:blip>
                    <a:stretch>
                      <a:fillRect/>
                    </a:stretch>
                  </pic:blipFill>
                  <pic:spPr>
                    <a:xfrm>
                      <a:off x="0" y="0"/>
                      <a:ext cx="2256579" cy="1025718"/>
                    </a:xfrm>
                    <a:prstGeom prst="rect">
                      <a:avLst/>
                    </a:prstGeom>
                  </pic:spPr>
                </pic:pic>
              </a:graphicData>
            </a:graphic>
          </wp:inline>
        </w:drawing>
      </w:r>
      <w:r>
        <w:rPr>
          <w:noProof/>
        </w:rPr>
        <w:drawing>
          <wp:anchor distT="0" distB="0" distL="114300" distR="114300" simplePos="0" relativeHeight="251757568" behindDoc="0" locked="0" layoutInCell="1" allowOverlap="1" wp14:anchorId="275F0E0B" wp14:editId="04AA916B">
            <wp:simplePos x="0" y="0"/>
            <wp:positionH relativeFrom="column">
              <wp:posOffset>3124200</wp:posOffset>
            </wp:positionH>
            <wp:positionV relativeFrom="paragraph">
              <wp:posOffset>167005</wp:posOffset>
            </wp:positionV>
            <wp:extent cx="2735580" cy="871855"/>
            <wp:effectExtent l="0" t="0" r="7620" b="4445"/>
            <wp:wrapTight wrapText="bothSides">
              <wp:wrapPolygon edited="0">
                <wp:start x="0" y="0"/>
                <wp:lineTo x="0" y="21238"/>
                <wp:lineTo x="21510" y="21238"/>
                <wp:lineTo x="21510" y="0"/>
                <wp:lineTo x="0" y="0"/>
              </wp:wrapPolygon>
            </wp:wrapTight>
            <wp:docPr id="1" name="Picture 1" title="Michigan Merit Ex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5580" cy="871855"/>
                    </a:xfrm>
                    <a:prstGeom prst="rect">
                      <a:avLst/>
                    </a:prstGeom>
                  </pic:spPr>
                </pic:pic>
              </a:graphicData>
            </a:graphic>
            <wp14:sizeRelH relativeFrom="margin">
              <wp14:pctWidth>0</wp14:pctWidth>
            </wp14:sizeRelH>
            <wp14:sizeRelV relativeFrom="margin">
              <wp14:pctHeight>0</wp14:pctHeight>
            </wp14:sizeRelV>
          </wp:anchor>
        </w:drawing>
      </w:r>
    </w:p>
    <w:p w:rsidR="006E336F" w:rsidRPr="006E336F" w:rsidRDefault="006E336F" w:rsidP="00001D2F">
      <w:pPr>
        <w:pStyle w:val="Title"/>
        <w:tabs>
          <w:tab w:val="left" w:pos="4236"/>
        </w:tabs>
        <w:spacing w:before="600" w:after="600"/>
        <w:rPr>
          <w:sz w:val="18"/>
        </w:rPr>
      </w:pPr>
    </w:p>
    <w:p w:rsidR="00001D2F" w:rsidRDefault="008075D0" w:rsidP="00001D2F">
      <w:pPr>
        <w:pStyle w:val="Title"/>
        <w:tabs>
          <w:tab w:val="left" w:pos="4236"/>
        </w:tabs>
        <w:spacing w:before="600" w:after="600"/>
      </w:pPr>
      <w:r>
        <w:t xml:space="preserve">Spring </w:t>
      </w:r>
      <w:r w:rsidR="00001D2F">
        <w:t xml:space="preserve">2017 </w:t>
      </w:r>
      <w:r w:rsidR="002F3C5A">
        <w:t>State Assessment</w:t>
      </w:r>
      <w:r w:rsidR="00001D2F">
        <w:t xml:space="preserve"> </w:t>
      </w:r>
    </w:p>
    <w:p w:rsidR="00001D2F" w:rsidRDefault="00001D2F" w:rsidP="00001D2F">
      <w:pPr>
        <w:pStyle w:val="Title"/>
        <w:tabs>
          <w:tab w:val="left" w:pos="4236"/>
        </w:tabs>
        <w:spacing w:before="600" w:after="600"/>
      </w:pPr>
      <w:r>
        <w:t xml:space="preserve">Test Administration </w:t>
      </w:r>
    </w:p>
    <w:p w:rsidR="00954EA2" w:rsidRDefault="00001D2F" w:rsidP="00001D2F">
      <w:pPr>
        <w:pStyle w:val="Title"/>
        <w:tabs>
          <w:tab w:val="left" w:pos="4236"/>
        </w:tabs>
        <w:spacing w:before="600" w:after="600"/>
      </w:pPr>
      <w:r>
        <w:t>Communication Toolkit</w:t>
      </w:r>
    </w:p>
    <w:p w:rsidR="00954EA2" w:rsidRDefault="00954EA2" w:rsidP="00904316">
      <w:pPr>
        <w:pStyle w:val="Heading2"/>
        <w:rPr>
          <w:sz w:val="36"/>
        </w:rPr>
      </w:pPr>
    </w:p>
    <w:p w:rsidR="000809F0" w:rsidRPr="00954EA2" w:rsidRDefault="007B2078" w:rsidP="00904316">
      <w:pPr>
        <w:pStyle w:val="Heading2"/>
        <w:rPr>
          <w:sz w:val="36"/>
        </w:rPr>
      </w:pPr>
      <w:r w:rsidRPr="00954EA2">
        <w:rPr>
          <w:sz w:val="36"/>
        </w:rPr>
        <w:t>(For School and District U</w:t>
      </w:r>
      <w:r w:rsidR="0068684F" w:rsidRPr="00954EA2">
        <w:rPr>
          <w:sz w:val="36"/>
        </w:rPr>
        <w:t>s</w:t>
      </w:r>
      <w:r w:rsidRPr="00954EA2">
        <w:rPr>
          <w:sz w:val="36"/>
        </w:rPr>
        <w:t>e</w:t>
      </w:r>
      <w:r w:rsidR="008075D0">
        <w:rPr>
          <w:sz w:val="36"/>
        </w:rPr>
        <w:t>)</w:t>
      </w:r>
      <w:r w:rsidR="00815CE8" w:rsidRPr="00954EA2">
        <w:rPr>
          <w:sz w:val="36"/>
        </w:rPr>
        <w:t xml:space="preserve"> </w:t>
      </w:r>
      <w:r w:rsidR="00961CE0" w:rsidRPr="00954EA2">
        <w:rPr>
          <w:sz w:val="36"/>
        </w:rPr>
        <w:br/>
      </w:r>
    </w:p>
    <w:p w:rsidR="00954EA2" w:rsidRDefault="00954EA2" w:rsidP="00BD0685"/>
    <w:p w:rsidR="00954EA2" w:rsidRPr="00954EA2" w:rsidRDefault="00954EA2" w:rsidP="00BD0685"/>
    <w:p w:rsidR="00CB0858" w:rsidRDefault="00962797" w:rsidP="00904316">
      <w:pPr>
        <w:pStyle w:val="Heading2"/>
      </w:pPr>
      <w:r w:rsidRPr="003A655F">
        <w:rPr>
          <w:noProof/>
        </w:rPr>
        <w:drawing>
          <wp:anchor distT="0" distB="0" distL="114300" distR="114300" simplePos="0" relativeHeight="251750400" behindDoc="0" locked="0" layoutInCell="1" allowOverlap="1" wp14:anchorId="1E996C0C" wp14:editId="7ED2C858">
            <wp:simplePos x="0" y="0"/>
            <wp:positionH relativeFrom="column">
              <wp:posOffset>4533900</wp:posOffset>
            </wp:positionH>
            <wp:positionV relativeFrom="page">
              <wp:posOffset>8839200</wp:posOffset>
            </wp:positionV>
            <wp:extent cx="1866900" cy="765810"/>
            <wp:effectExtent l="0" t="0" r="0" b="0"/>
            <wp:wrapNone/>
            <wp:docPr id="7" name="Picture 7" descr="Michigan Department of Education logo" title="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j\Pictures\MDE 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65810"/>
                    </a:xfrm>
                    <a:prstGeom prst="rect">
                      <a:avLst/>
                    </a:prstGeom>
                    <a:noFill/>
                    <a:ln>
                      <a:noFill/>
                    </a:ln>
                  </pic:spPr>
                </pic:pic>
              </a:graphicData>
            </a:graphic>
          </wp:anchor>
        </w:drawing>
      </w:r>
      <w:r w:rsidR="00CB0858">
        <w:br w:type="page"/>
      </w:r>
    </w:p>
    <w:p w:rsidR="00CB0858" w:rsidRPr="00647A91" w:rsidRDefault="007F72ED" w:rsidP="001125DB">
      <w:pPr>
        <w:pStyle w:val="TOCHeading"/>
      </w:pPr>
      <w:r>
        <w:rPr>
          <w:rStyle w:val="Heading1Char"/>
          <w:b/>
          <w:color w:val="00517A"/>
          <w:sz w:val="32"/>
          <w:szCs w:val="32"/>
        </w:rPr>
        <w:lastRenderedPageBreak/>
        <w:br/>
      </w:r>
      <w:r w:rsidR="00CB0858" w:rsidRPr="00647A91">
        <w:rPr>
          <w:rStyle w:val="Heading1Char"/>
          <w:b/>
          <w:color w:val="00517A"/>
          <w:sz w:val="32"/>
          <w:szCs w:val="32"/>
        </w:rPr>
        <w:t xml:space="preserve">Table of </w:t>
      </w:r>
      <w:r w:rsidR="00CB0858" w:rsidRPr="002123CA">
        <w:rPr>
          <w:rStyle w:val="Heading1Char"/>
          <w:b/>
          <w:color w:val="00517A"/>
          <w:sz w:val="32"/>
          <w:szCs w:val="32"/>
        </w:rPr>
        <w:t>Contents</w:t>
      </w:r>
      <w:r w:rsidR="005D597B" w:rsidRPr="00616C5B">
        <w:t xml:space="preserve"> </w:t>
      </w:r>
      <w:r w:rsidR="005D597B" w:rsidRPr="00647A91">
        <w:t xml:space="preserve">(Click </w:t>
      </w:r>
      <w:r w:rsidR="00577D44" w:rsidRPr="00647A91">
        <w:t>hyperlink</w:t>
      </w:r>
      <w:r w:rsidR="00EF4947">
        <w:t>s below</w:t>
      </w:r>
      <w:r w:rsidR="005D597B" w:rsidRPr="00647A91">
        <w:t>)</w:t>
      </w:r>
    </w:p>
    <w:p w:rsidR="00736656" w:rsidRPr="006C073E" w:rsidRDefault="00EE0E65" w:rsidP="006C073E">
      <w:pPr>
        <w:pStyle w:val="TOCitem"/>
        <w:rPr>
          <w:color w:val="0070C0"/>
        </w:rPr>
      </w:pPr>
      <w:r w:rsidRPr="002E0458">
        <w:br/>
      </w:r>
      <w:hyperlink w:anchor="Welcome" w:history="1">
        <w:r w:rsidR="00EF2469" w:rsidRPr="006C073E">
          <w:rPr>
            <w:rStyle w:val="Hyperlink"/>
            <w:color w:val="0070C0"/>
          </w:rPr>
          <w:t>Welcome – State Superintendent Brian Whiston</w:t>
        </w:r>
      </w:hyperlink>
    </w:p>
    <w:p w:rsidR="00CD38EA" w:rsidRPr="00B705D3" w:rsidRDefault="00E26452" w:rsidP="006C073E">
      <w:pPr>
        <w:pStyle w:val="TOCitem"/>
        <w:rPr>
          <w:color w:val="0070C0"/>
          <w:u w:val="none"/>
        </w:rPr>
      </w:pPr>
      <w:hyperlink w:anchor="Assessment_Information" w:history="1">
        <w:r w:rsidR="00B8618B" w:rsidRPr="006C073E">
          <w:rPr>
            <w:rStyle w:val="Hyperlink"/>
            <w:color w:val="0070C0"/>
          </w:rPr>
          <w:t>Assessment Information for Educators, Parents &amp; Community</w:t>
        </w:r>
      </w:hyperlink>
      <w:r w:rsidR="00B705D3">
        <w:rPr>
          <w:rStyle w:val="Hyperlink"/>
          <w:color w:val="0070C0"/>
          <w:u w:val="none"/>
        </w:rPr>
        <w:t xml:space="preserve"> . . . . . . . . . . . . . . . . . . . . . . . . . . .</w:t>
      </w:r>
      <w:r w:rsidR="00B705D3">
        <w:rPr>
          <w:rStyle w:val="Hyperlink"/>
          <w:color w:val="0070C0"/>
          <w:u w:val="none"/>
        </w:rPr>
        <w:tab/>
      </w:r>
      <w:r w:rsidR="009A1128">
        <w:rPr>
          <w:rStyle w:val="Hyperlink"/>
          <w:color w:val="0070C0"/>
          <w:u w:val="none"/>
        </w:rPr>
        <w:t>2</w:t>
      </w:r>
    </w:p>
    <w:p w:rsidR="00B8618B" w:rsidRPr="00B705D3" w:rsidRDefault="00E26452" w:rsidP="006C073E">
      <w:pPr>
        <w:pStyle w:val="TOCitem"/>
        <w:rPr>
          <w:color w:val="0070C0"/>
          <w:u w:val="none"/>
        </w:rPr>
      </w:pPr>
      <w:hyperlink w:anchor="Print_Materials" w:history="1">
        <w:r w:rsidR="00B8618B" w:rsidRPr="006C073E">
          <w:rPr>
            <w:rStyle w:val="Hyperlink"/>
            <w:color w:val="0070C0"/>
          </w:rPr>
          <w:t>Print Materials</w:t>
        </w:r>
      </w:hyperlink>
      <w:r w:rsidR="003F4E27">
        <w:rPr>
          <w:rStyle w:val="Hyperlink"/>
          <w:color w:val="0070C0"/>
          <w:u w:val="none"/>
        </w:rPr>
        <w:t xml:space="preserve">  . . . . . . . . . . . . . . . . . . . . . . . . . . . . . . . . . . . . . . . . . . . . . . . . . . . . . . . . . . . . . . . . 2</w:t>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r w:rsidR="00B705D3">
        <w:rPr>
          <w:rStyle w:val="Hyperlink"/>
          <w:color w:val="0070C0"/>
          <w:u w:val="none"/>
        </w:rPr>
        <w:tab/>
      </w:r>
    </w:p>
    <w:p w:rsidR="00F73A86" w:rsidRPr="00E55C3E" w:rsidRDefault="00F73A86" w:rsidP="00E55C3E">
      <w:pPr>
        <w:pStyle w:val="TOCbullets"/>
        <w:rPr>
          <w:rStyle w:val="Hyperlink"/>
          <w:color w:val="1F4E79" w:themeColor="accent1" w:themeShade="80"/>
          <w:u w:val="none"/>
        </w:rPr>
      </w:pPr>
      <w:r w:rsidRPr="00E55C3E">
        <w:t>Parent Letter from Brian Whiston, State Superintendent for Public Instruction</w:t>
      </w:r>
    </w:p>
    <w:p w:rsidR="00F73A86" w:rsidRPr="00E55C3E" w:rsidRDefault="00F73A86" w:rsidP="00E55C3E">
      <w:pPr>
        <w:pStyle w:val="TOCbullets"/>
        <w:rPr>
          <w:rStyle w:val="Hyperlink"/>
          <w:color w:val="1F4E79" w:themeColor="accent1" w:themeShade="80"/>
          <w:u w:val="none"/>
        </w:rPr>
      </w:pPr>
      <w:r w:rsidRPr="00E55C3E">
        <w:t>2017 Michigan Assessment System: What it is, What it means - And What it Offers</w:t>
      </w:r>
    </w:p>
    <w:p w:rsidR="00F73A86" w:rsidRPr="00E55C3E" w:rsidRDefault="00F73A86" w:rsidP="00E55C3E">
      <w:pPr>
        <w:pStyle w:val="TOCbullets"/>
      </w:pPr>
      <w:r w:rsidRPr="00E55C3E">
        <w:t xml:space="preserve">Spring 2017 State Assessment Calendar </w:t>
      </w:r>
    </w:p>
    <w:p w:rsidR="00F73A86" w:rsidRPr="00E55C3E" w:rsidRDefault="00F73A86" w:rsidP="00E55C3E">
      <w:pPr>
        <w:pStyle w:val="TOCbullets"/>
      </w:pPr>
      <w:r w:rsidRPr="00E55C3E">
        <w:t>Computer Adaptive Testing (CAT) Information</w:t>
      </w:r>
    </w:p>
    <w:p w:rsidR="00F73A86" w:rsidRPr="00E55C3E" w:rsidRDefault="00F73A86" w:rsidP="00E55C3E">
      <w:pPr>
        <w:pStyle w:val="TOCbullets"/>
      </w:pPr>
      <w:r w:rsidRPr="00E55C3E">
        <w:t>Parent Guide to MI-Access: What it is, What it Means -- What it Offers</w:t>
      </w:r>
    </w:p>
    <w:p w:rsidR="00C7780D" w:rsidRDefault="00E26452" w:rsidP="006C073E">
      <w:pPr>
        <w:pStyle w:val="TOCitem"/>
      </w:pPr>
      <w:hyperlink w:anchor="Sample_PowerPoint_Presentation" w:history="1">
        <w:r w:rsidR="00C7780D" w:rsidRPr="00C7780D">
          <w:rPr>
            <w:rStyle w:val="Hyperlink"/>
          </w:rPr>
          <w:t>Sample PowerPoint Presentation</w:t>
        </w:r>
      </w:hyperlink>
      <w:r w:rsidR="003F4E27">
        <w:rPr>
          <w:rStyle w:val="Hyperlink"/>
        </w:rPr>
        <w:t xml:space="preserve"> </w:t>
      </w:r>
      <w:r w:rsidR="003F4E27">
        <w:rPr>
          <w:rStyle w:val="Hyperlink"/>
          <w:color w:val="0070C0"/>
          <w:u w:val="none"/>
        </w:rPr>
        <w:t xml:space="preserve"> . . . . . . . . . . . . . . . . . . . . . . . . . . . . . . . . . . . . . . . . . . . . . . . . . 2</w:t>
      </w:r>
    </w:p>
    <w:p w:rsidR="00F73A86" w:rsidRPr="00B705D3" w:rsidRDefault="00E26452" w:rsidP="006C073E">
      <w:pPr>
        <w:pStyle w:val="TOCitem"/>
        <w:rPr>
          <w:u w:val="none"/>
        </w:rPr>
      </w:pPr>
      <w:hyperlink w:anchor="Multi_Media_Materials" w:history="1">
        <w:r w:rsidR="00F73A86" w:rsidRPr="009F3D05">
          <w:rPr>
            <w:rStyle w:val="Hyperlink"/>
          </w:rPr>
          <w:t>Multi-Media Materials</w:t>
        </w:r>
      </w:hyperlink>
      <w:r w:rsidR="00B705D3">
        <w:rPr>
          <w:rStyle w:val="Hyperlink"/>
          <w:u w:val="none"/>
        </w:rPr>
        <w:t xml:space="preserve"> . . . . . . . . . . . . . . . . . . . . . . . . . . . . . . . . . . . . . . . . . . . . . . . . . . . . . . . . . . .</w:t>
      </w:r>
      <w:r w:rsidR="00B705D3" w:rsidRPr="00B705D3">
        <w:rPr>
          <w:rStyle w:val="Hyperlink"/>
          <w:u w:val="none"/>
        </w:rPr>
        <w:t xml:space="preserve"> </w:t>
      </w:r>
      <w:r w:rsidR="009A1128">
        <w:rPr>
          <w:rStyle w:val="Hyperlink"/>
          <w:u w:val="none"/>
        </w:rPr>
        <w:t>3</w:t>
      </w:r>
    </w:p>
    <w:p w:rsidR="00D72969" w:rsidRPr="00E55C3E" w:rsidRDefault="00D72969" w:rsidP="00E55C3E">
      <w:pPr>
        <w:pStyle w:val="TOCbullets"/>
      </w:pPr>
      <w:r w:rsidRPr="00E55C3E">
        <w:t>Video Assessment Overviews</w:t>
      </w:r>
    </w:p>
    <w:p w:rsidR="00D72969" w:rsidRPr="00E55C3E" w:rsidRDefault="00D72969" w:rsidP="00E55C3E">
      <w:pPr>
        <w:pStyle w:val="TOCbullets"/>
      </w:pPr>
      <w:r w:rsidRPr="00E55C3E">
        <w:t>Videos for Educators</w:t>
      </w:r>
    </w:p>
    <w:p w:rsidR="00ED0161" w:rsidRPr="00B705D3" w:rsidRDefault="00E26452" w:rsidP="006C073E">
      <w:pPr>
        <w:pStyle w:val="TOCitem"/>
        <w:rPr>
          <w:u w:val="none"/>
        </w:rPr>
      </w:pPr>
      <w:hyperlink w:anchor="Practice_Tools" w:history="1">
        <w:r w:rsidR="00ED0161" w:rsidRPr="009F3D05">
          <w:rPr>
            <w:rStyle w:val="Hyperlink"/>
          </w:rPr>
          <w:t>Practice Tools for Students</w:t>
        </w:r>
      </w:hyperlink>
      <w:r w:rsidR="00B705D3">
        <w:rPr>
          <w:rStyle w:val="Hyperlink"/>
          <w:u w:val="none"/>
        </w:rPr>
        <w:t xml:space="preserve"> . . . . . . . . . . . . . . . . . . . . . . . . . . . . . . . . . . . . . . . . . . . . . . . . . . . . . .  </w:t>
      </w:r>
      <w:r w:rsidR="009A1128">
        <w:rPr>
          <w:rStyle w:val="Hyperlink"/>
          <w:u w:val="none"/>
        </w:rPr>
        <w:t>4</w:t>
      </w:r>
    </w:p>
    <w:p w:rsidR="00057BD6" w:rsidRPr="00E55C3E" w:rsidRDefault="00E26452" w:rsidP="00E55C3E">
      <w:pPr>
        <w:pStyle w:val="TOCbullets"/>
      </w:pPr>
      <w:hyperlink w:anchor="Practice_Tools" w:history="1">
        <w:r w:rsidR="00ED0161" w:rsidRPr="00E55C3E">
          <w:rPr>
            <w:rStyle w:val="Hyperlink"/>
            <w:color w:val="1F4E79" w:themeColor="accent1" w:themeShade="80"/>
            <w:u w:val="none"/>
          </w:rPr>
          <w:t>Online Practice for M-STEP ELA, Math, Science and Social Studies</w:t>
        </w:r>
      </w:hyperlink>
      <w:r w:rsidR="00ED0161" w:rsidRPr="00E55C3E">
        <w:t xml:space="preserve"> </w:t>
      </w:r>
    </w:p>
    <w:p w:rsidR="00ED0161" w:rsidRPr="00E55C3E" w:rsidRDefault="00E26452" w:rsidP="00E55C3E">
      <w:pPr>
        <w:pStyle w:val="TOCbullets"/>
      </w:pPr>
      <w:hyperlink w:anchor="High_School_PSAT_and_SAT_Practice" w:history="1">
        <w:r w:rsidR="00ED0161" w:rsidRPr="00E55C3E">
          <w:rPr>
            <w:rStyle w:val="Hyperlink"/>
            <w:color w:val="1F4E79" w:themeColor="accent1" w:themeShade="80"/>
            <w:u w:val="none"/>
          </w:rPr>
          <w:t>High School PSAT and SAT Practice</w:t>
        </w:r>
      </w:hyperlink>
    </w:p>
    <w:p w:rsidR="00873635" w:rsidRPr="009A1128" w:rsidRDefault="00E26452" w:rsidP="006C073E">
      <w:pPr>
        <w:pStyle w:val="TOCitem"/>
        <w:rPr>
          <w:u w:val="none"/>
        </w:rPr>
      </w:pPr>
      <w:hyperlink w:anchor="Sample_Communication_Option_Timeline" w:history="1">
        <w:r w:rsidR="009F4D79" w:rsidRPr="009F4D79">
          <w:rPr>
            <w:rStyle w:val="Hyperlink"/>
          </w:rPr>
          <w:t>Spring Assessment Administration Communication Tools</w:t>
        </w:r>
      </w:hyperlink>
      <w:r w:rsidR="009A1128">
        <w:rPr>
          <w:u w:val="none"/>
        </w:rPr>
        <w:t xml:space="preserve"> , , , , , , , , , , , , , , , , , , , , , , , , , , , , 5-12</w:t>
      </w:r>
    </w:p>
    <w:p w:rsidR="00E55C3E" w:rsidRPr="006C073E" w:rsidRDefault="00E26452" w:rsidP="006C073E">
      <w:pPr>
        <w:pStyle w:val="TOCbullets"/>
      </w:pPr>
      <w:hyperlink w:anchor="Sample_Communication_Option_Timeline" w:history="1">
        <w:r w:rsidR="00873635" w:rsidRPr="006C073E">
          <w:rPr>
            <w:rStyle w:val="Hyperlink"/>
            <w:color w:val="1F4E79" w:themeColor="accent1" w:themeShade="80"/>
            <w:u w:val="none"/>
          </w:rPr>
          <w:t>Sample Communication Option Timeline</w:t>
        </w:r>
      </w:hyperlink>
    </w:p>
    <w:p w:rsidR="00466447" w:rsidRPr="006C073E" w:rsidRDefault="00E26452" w:rsidP="006C073E">
      <w:pPr>
        <w:pStyle w:val="TOCbullets"/>
      </w:pPr>
      <w:hyperlink w:anchor="Assessment_Talking_Points" w:history="1">
        <w:r w:rsidR="00466447" w:rsidRPr="006C073E">
          <w:rPr>
            <w:rStyle w:val="Hyperlink"/>
            <w:color w:val="1F4E79" w:themeColor="accent1" w:themeShade="80"/>
            <w:u w:val="none"/>
          </w:rPr>
          <w:t>Assessment Talking Points (overview)</w:t>
        </w:r>
      </w:hyperlink>
    </w:p>
    <w:p w:rsidR="002E0458" w:rsidRPr="006C073E" w:rsidRDefault="00E26452" w:rsidP="006C073E">
      <w:pPr>
        <w:pStyle w:val="TOCbullets"/>
      </w:pPr>
      <w:hyperlink w:anchor="MSTEP_Talking_Points_SPRING" w:history="1">
        <w:r w:rsidR="002E0458" w:rsidRPr="006C073E">
          <w:rPr>
            <w:rStyle w:val="Hyperlink"/>
            <w:color w:val="1F4E79" w:themeColor="accent1" w:themeShade="80"/>
            <w:u w:val="none"/>
          </w:rPr>
          <w:t>M-STEP School/District Talking Points—SPRING</w:t>
        </w:r>
      </w:hyperlink>
    </w:p>
    <w:p w:rsidR="002E0458" w:rsidRPr="006C073E" w:rsidRDefault="00E26452" w:rsidP="006C073E">
      <w:pPr>
        <w:pStyle w:val="TOCbullets"/>
      </w:pPr>
      <w:hyperlink w:anchor="School_Newsletter_Article_SPRING" w:history="1">
        <w:r w:rsidR="002E0458" w:rsidRPr="006C073E">
          <w:rPr>
            <w:rStyle w:val="Hyperlink"/>
            <w:color w:val="1F4E79" w:themeColor="accent1" w:themeShade="80"/>
            <w:u w:val="none"/>
          </w:rPr>
          <w:t>School Newsletter Article – SPRING</w:t>
        </w:r>
      </w:hyperlink>
    </w:p>
    <w:p w:rsidR="002E0458" w:rsidRPr="006C073E" w:rsidRDefault="00E26452" w:rsidP="006C073E">
      <w:pPr>
        <w:pStyle w:val="TOCbullets"/>
      </w:pPr>
      <w:hyperlink w:anchor="FAQ_for_Teachers_SPRING" w:history="1">
        <w:r w:rsidR="001D2C96">
          <w:rPr>
            <w:rStyle w:val="Hyperlink"/>
            <w:color w:val="1F4E79" w:themeColor="accent1" w:themeShade="80"/>
            <w:u w:val="none"/>
          </w:rPr>
          <w:t>FAQ for Teachers to answer Parent Questions—Taking the M-STEP</w:t>
        </w:r>
      </w:hyperlink>
    </w:p>
    <w:p w:rsidR="003451CE" w:rsidRPr="006C073E" w:rsidRDefault="00E26452" w:rsidP="006C073E">
      <w:pPr>
        <w:pStyle w:val="TOCbullets"/>
      </w:pPr>
      <w:hyperlink w:anchor="Community_Partners" w:history="1">
        <w:r w:rsidR="003451CE" w:rsidRPr="006C073E">
          <w:rPr>
            <w:rStyle w:val="Hyperlink"/>
            <w:color w:val="1F4E79" w:themeColor="accent1" w:themeShade="80"/>
            <w:u w:val="none"/>
          </w:rPr>
          <w:t>Community Partners</w:t>
        </w:r>
      </w:hyperlink>
    </w:p>
    <w:p w:rsidR="00873635" w:rsidRDefault="00873635" w:rsidP="008F11EE">
      <w:pPr>
        <w:spacing w:before="240"/>
        <w:jc w:val="right"/>
      </w:pPr>
    </w:p>
    <w:p w:rsidR="00E55C3E" w:rsidRDefault="00E55C3E" w:rsidP="00ED0161">
      <w:pPr>
        <w:spacing w:before="240"/>
      </w:pPr>
    </w:p>
    <w:p w:rsidR="00E55C3E" w:rsidRDefault="008F11EE" w:rsidP="00ED0161">
      <w:pPr>
        <w:spacing w:before="240"/>
      </w:pPr>
      <w:bookmarkStart w:id="1" w:name="Welcome"/>
      <w:r w:rsidRPr="00D54543">
        <w:rPr>
          <w:noProof/>
        </w:rPr>
        <w:drawing>
          <wp:anchor distT="0" distB="0" distL="114300" distR="114300" simplePos="0" relativeHeight="251753472" behindDoc="0" locked="0" layoutInCell="1" allowOverlap="1" wp14:anchorId="775CDCD0" wp14:editId="409019B7">
            <wp:simplePos x="0" y="0"/>
            <wp:positionH relativeFrom="column">
              <wp:posOffset>-599440</wp:posOffset>
            </wp:positionH>
            <wp:positionV relativeFrom="paragraph">
              <wp:posOffset>-480060</wp:posOffset>
            </wp:positionV>
            <wp:extent cx="7146177" cy="9418320"/>
            <wp:effectExtent l="0" t="0" r="0" b="0"/>
            <wp:wrapNone/>
            <wp:docPr id="15" name="Picture 15" descr="S:\Common\Jan Ellis\Documents\1-Wacyk-in_proceess\Communications toolkit\2017 revisions\Final Approved docs\Toolkit Letter from Brian Whiston.tif" title="Letter from Superintendent Whi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mmon\Jan Ellis\Documents\1-Wacyk-in_proceess\Communications toolkit\2017 revisions\Final Approved docs\Toolkit Letter from Brian Whiston.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6177" cy="9418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4C4110" w:rsidRDefault="008E278C" w:rsidP="00BD0685">
      <w:pPr>
        <w:sectPr w:rsidR="004C4110" w:rsidSect="00B50DE6">
          <w:footerReference w:type="default" r:id="rId13"/>
          <w:footerReference w:type="first" r:id="rId14"/>
          <w:pgSz w:w="12240" w:h="15840"/>
          <w:pgMar w:top="907" w:right="1296" w:bottom="900" w:left="1440" w:header="720" w:footer="41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start="3"/>
          <w:cols w:space="720"/>
          <w:titlePg/>
          <w:docGrid w:linePitch="360"/>
        </w:sectPr>
      </w:pPr>
      <w:r w:rsidRPr="008E278C">
        <w:t xml:space="preserve"> </w:t>
      </w:r>
      <w:r>
        <w:br w:type="page"/>
      </w:r>
    </w:p>
    <w:p w:rsidR="00256A42" w:rsidRDefault="004C4110" w:rsidP="001125DB">
      <w:pPr>
        <w:pStyle w:val="SectionHeader"/>
        <w:rPr>
          <w:rFonts w:ascii="Helvetica" w:hAnsi="Helvetica" w:cs="Lato-Regular"/>
        </w:rPr>
      </w:pPr>
      <w:bookmarkStart w:id="2" w:name="Assessment_Information"/>
      <w:r w:rsidRPr="00DB6455">
        <w:rPr>
          <w:sz w:val="18"/>
        </w:rPr>
        <w:lastRenderedPageBreak/>
        <w:br/>
      </w:r>
      <w:r w:rsidR="000F6DC5">
        <w:t xml:space="preserve">Assessment Information </w:t>
      </w:r>
      <w:r w:rsidR="00B8618B">
        <w:rPr>
          <w:noProof/>
        </w:rPr>
        <w:t>for Educators, Parents &amp;</w:t>
      </w:r>
      <w:r w:rsidR="000F6DC5">
        <w:rPr>
          <w:noProof/>
        </w:rPr>
        <w:t xml:space="preserve"> Community</w:t>
      </w:r>
      <w:r w:rsidR="000F6DC5">
        <w:t xml:space="preserve"> </w:t>
      </w:r>
      <w:bookmarkEnd w:id="2"/>
    </w:p>
    <w:p w:rsidR="00256A42" w:rsidRPr="004003A5" w:rsidRDefault="00256A42" w:rsidP="00895685">
      <w:pPr>
        <w:pStyle w:val="Introtext"/>
        <w:spacing w:after="360"/>
      </w:pPr>
      <w:r w:rsidRPr="00F168BD">
        <w:t>T</w:t>
      </w:r>
      <w:r w:rsidR="000F6DC5">
        <w:t xml:space="preserve">his toolkit is designed to assist you in providing meaningful information to staff, </w:t>
      </w:r>
      <w:r w:rsidR="003F4E27">
        <w:t>parents and families</w:t>
      </w:r>
      <w:r w:rsidR="00913294">
        <w:t>,</w:t>
      </w:r>
      <w:r w:rsidR="000F6DC5">
        <w:t xml:space="preserve"> and your community. The </w:t>
      </w:r>
      <w:r w:rsidR="00913294">
        <w:t xml:space="preserve">materials can be printed, emailed, posted on district and school </w:t>
      </w:r>
      <w:r w:rsidR="00780EC4">
        <w:t>websites,</w:t>
      </w:r>
      <w:r>
        <w:t xml:space="preserve"> and in</w:t>
      </w:r>
      <w:r w:rsidR="00913294">
        <w:t>cluded in</w:t>
      </w:r>
      <w:r>
        <w:t xml:space="preserve"> newsletters, parent letters, etc. </w:t>
      </w:r>
      <w:r w:rsidR="007133EE">
        <w:t xml:space="preserve">The PowerPoint presentation is considered a sample and may be used in whole or in part, and may be combined with </w:t>
      </w:r>
      <w:r w:rsidR="00930D1D">
        <w:t xml:space="preserve">other </w:t>
      </w:r>
      <w:r w:rsidR="007133EE">
        <w:t>information</w:t>
      </w:r>
      <w:r w:rsidR="00930D1D">
        <w:t xml:space="preserve"> and materials.</w:t>
      </w:r>
      <w:r w:rsidR="008075D0">
        <w:t xml:space="preserve"> </w:t>
      </w:r>
      <w:r w:rsidR="008075D0">
        <w:rPr>
          <w:bdr w:val="none" w:sz="0" w:space="0" w:color="auto" w:frame="1"/>
          <w:lang w:val="en"/>
        </w:rPr>
        <w:t xml:space="preserve">The below materials are </w:t>
      </w:r>
      <w:r w:rsidR="007E7366">
        <w:rPr>
          <w:bdr w:val="none" w:sz="0" w:space="0" w:color="auto" w:frame="1"/>
          <w:lang w:val="en"/>
        </w:rPr>
        <w:t xml:space="preserve">posted under the </w:t>
      </w:r>
      <w:r w:rsidR="008075D0" w:rsidRPr="007E7366">
        <w:rPr>
          <w:b/>
          <w:bdr w:val="none" w:sz="0" w:space="0" w:color="auto" w:frame="1"/>
          <w:lang w:val="en"/>
        </w:rPr>
        <w:t>What’s New</w:t>
      </w:r>
      <w:r w:rsidR="003F4E27">
        <w:rPr>
          <w:bdr w:val="none" w:sz="0" w:space="0" w:color="auto" w:frame="1"/>
          <w:lang w:val="en"/>
        </w:rPr>
        <w:t xml:space="preserve"> on</w:t>
      </w:r>
      <w:r w:rsidR="008075D0">
        <w:rPr>
          <w:bdr w:val="none" w:sz="0" w:space="0" w:color="auto" w:frame="1"/>
          <w:lang w:val="en"/>
        </w:rPr>
        <w:t xml:space="preserve"> the </w:t>
      </w:r>
      <w:r w:rsidR="007E7366" w:rsidRPr="007E7366">
        <w:rPr>
          <w:b/>
          <w:bdr w:val="none" w:sz="0" w:space="0" w:color="auto" w:frame="1"/>
          <w:lang w:val="en"/>
        </w:rPr>
        <w:t>Parent/S</w:t>
      </w:r>
      <w:r w:rsidR="008075D0" w:rsidRPr="007E7366">
        <w:rPr>
          <w:b/>
          <w:bdr w:val="none" w:sz="0" w:space="0" w:color="auto" w:frame="1"/>
          <w:lang w:val="en"/>
        </w:rPr>
        <w:t>tudent Information</w:t>
      </w:r>
      <w:r w:rsidR="008075D0">
        <w:rPr>
          <w:bdr w:val="none" w:sz="0" w:space="0" w:color="auto" w:frame="1"/>
          <w:lang w:val="en"/>
        </w:rPr>
        <w:t xml:space="preserve"> section</w:t>
      </w:r>
      <w:r w:rsidR="007E7366">
        <w:rPr>
          <w:bdr w:val="none" w:sz="0" w:space="0" w:color="auto" w:frame="1"/>
          <w:lang w:val="en"/>
        </w:rPr>
        <w:t>s</w:t>
      </w:r>
      <w:r w:rsidR="008075D0">
        <w:rPr>
          <w:bdr w:val="none" w:sz="0" w:space="0" w:color="auto" w:frame="1"/>
          <w:lang w:val="en"/>
        </w:rPr>
        <w:t xml:space="preserve"> of the </w:t>
      </w:r>
      <w:hyperlink r:id="rId15" w:history="1">
        <w:r w:rsidR="008075D0" w:rsidRPr="00E228A8">
          <w:rPr>
            <w:rStyle w:val="Hyperlink"/>
            <w:bdr w:val="none" w:sz="0" w:space="0" w:color="auto" w:frame="1"/>
            <w:lang w:val="en"/>
          </w:rPr>
          <w:t>M-STEP</w:t>
        </w:r>
      </w:hyperlink>
      <w:r w:rsidR="008075D0">
        <w:rPr>
          <w:bdr w:val="none" w:sz="0" w:space="0" w:color="auto" w:frame="1"/>
          <w:lang w:val="en"/>
        </w:rPr>
        <w:t xml:space="preserve"> (</w:t>
      </w:r>
      <w:hyperlink r:id="rId16" w:history="1">
        <w:r w:rsidR="008075D0" w:rsidRPr="007E7366">
          <w:rPr>
            <w:rStyle w:val="Hyperlink"/>
            <w:bdr w:val="none" w:sz="0" w:space="0" w:color="auto" w:frame="1"/>
            <w:lang w:val="en"/>
          </w:rPr>
          <w:t>www.michigan.gov/mstep</w:t>
        </w:r>
      </w:hyperlink>
      <w:r w:rsidR="008075D0">
        <w:rPr>
          <w:bdr w:val="none" w:sz="0" w:space="0" w:color="auto" w:frame="1"/>
          <w:lang w:val="en"/>
        </w:rPr>
        <w:t xml:space="preserve">) and </w:t>
      </w:r>
      <w:hyperlink r:id="rId17" w:history="1">
        <w:r w:rsidR="008075D0" w:rsidRPr="00E228A8">
          <w:rPr>
            <w:rStyle w:val="Hyperlink"/>
            <w:bdr w:val="none" w:sz="0" w:space="0" w:color="auto" w:frame="1"/>
            <w:lang w:val="en"/>
          </w:rPr>
          <w:t>MME</w:t>
        </w:r>
      </w:hyperlink>
      <w:r w:rsidR="008075D0">
        <w:rPr>
          <w:bdr w:val="none" w:sz="0" w:space="0" w:color="auto" w:frame="1"/>
          <w:lang w:val="en"/>
        </w:rPr>
        <w:t xml:space="preserve"> </w:t>
      </w:r>
      <w:r w:rsidR="007E7366">
        <w:rPr>
          <w:bdr w:val="none" w:sz="0" w:space="0" w:color="auto" w:frame="1"/>
          <w:lang w:val="en"/>
        </w:rPr>
        <w:t>(</w:t>
      </w:r>
      <w:hyperlink r:id="rId18" w:history="1">
        <w:r w:rsidR="007E7366" w:rsidRPr="007E7366">
          <w:rPr>
            <w:rStyle w:val="Hyperlink"/>
            <w:bdr w:val="none" w:sz="0" w:space="0" w:color="auto" w:frame="1"/>
            <w:lang w:val="en"/>
          </w:rPr>
          <w:t>www.michigan.gov/mme</w:t>
        </w:r>
      </w:hyperlink>
      <w:r w:rsidR="007E7366">
        <w:rPr>
          <w:bdr w:val="none" w:sz="0" w:space="0" w:color="auto" w:frame="1"/>
          <w:lang w:val="en"/>
        </w:rPr>
        <w:t>) web page</w:t>
      </w:r>
      <w:r w:rsidR="008075D0">
        <w:rPr>
          <w:bdr w:val="none" w:sz="0" w:space="0" w:color="auto" w:frame="1"/>
          <w:lang w:val="en"/>
        </w:rPr>
        <w:t>.</w:t>
      </w:r>
    </w:p>
    <w:p w:rsidR="00913294" w:rsidRPr="004003A5" w:rsidRDefault="00913294" w:rsidP="004003A5">
      <w:pPr>
        <w:pStyle w:val="Subhead1"/>
        <w:rPr>
          <w:i/>
        </w:rPr>
      </w:pPr>
      <w:bookmarkStart w:id="3" w:name="Print_Materials"/>
      <w:r w:rsidRPr="004003A5">
        <w:rPr>
          <w:i/>
        </w:rPr>
        <w:t>Print Material</w:t>
      </w:r>
      <w:r w:rsidR="00780EC4">
        <w:rPr>
          <w:i/>
        </w:rPr>
        <w:t>s</w:t>
      </w:r>
      <w:bookmarkEnd w:id="3"/>
    </w:p>
    <w:p w:rsidR="00256A42" w:rsidRPr="00645936" w:rsidRDefault="00E26452" w:rsidP="00645936">
      <w:pPr>
        <w:pStyle w:val="TOCbullets"/>
      </w:pPr>
      <w:hyperlink r:id="rId19" w:history="1">
        <w:r w:rsidR="00256A42" w:rsidRPr="00645936">
          <w:rPr>
            <w:rStyle w:val="Hyperlink"/>
          </w:rPr>
          <w:t>Parent Letter from Brian Whiston, State Superintendent for Public Instruction</w:t>
        </w:r>
      </w:hyperlink>
      <w:r w:rsidR="00914AFD">
        <w:rPr>
          <w:rStyle w:val="Hyperlink"/>
          <w:b/>
          <w:u w:val="none"/>
        </w:rPr>
        <w:t xml:space="preserve"> </w:t>
      </w:r>
      <w:r w:rsidR="00914AFD" w:rsidRPr="008B1E73">
        <w:rPr>
          <w:noProof/>
          <w:color w:val="006699"/>
          <w:shd w:val="clear" w:color="auto" w:fill="FFFFFF"/>
          <w:lang w:val="en-US"/>
        </w:rPr>
        <w:drawing>
          <wp:inline distT="0" distB="0" distL="0" distR="0" wp14:anchorId="73374896" wp14:editId="2AE88ACB">
            <wp:extent cx="152400" cy="152400"/>
            <wp:effectExtent l="0" t="0" r="0" b="0"/>
            <wp:docPr id="12" name="Picture 12" descr="PDF icon">
              <a:hlinkClick xmlns:a="http://schemas.openxmlformats.org/drawingml/2006/main" r:id="rId20" tooltip="&quot;Computer Adaptive Testing (CA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icon">
                      <a:hlinkClick r:id="rId20" tooltip="&quot;Computer Adaptive Testing (CAT) Inform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56A42" w:rsidRDefault="00BD0685" w:rsidP="000735E7">
      <w:pPr>
        <w:rPr>
          <w:bdr w:val="none" w:sz="0" w:space="0" w:color="auto" w:frame="1"/>
          <w:lang w:val="en"/>
        </w:rPr>
      </w:pPr>
      <w:r>
        <w:rPr>
          <w:bdr w:val="none" w:sz="0" w:space="0" w:color="auto" w:frame="1"/>
          <w:lang w:val="en"/>
        </w:rPr>
        <w:tab/>
      </w:r>
      <w:r w:rsidR="00256A42">
        <w:rPr>
          <w:bdr w:val="none" w:sz="0" w:space="0" w:color="auto" w:frame="1"/>
          <w:lang w:val="en"/>
        </w:rPr>
        <w:t>State Superintendent Whiston’s letter</w:t>
      </w:r>
      <w:r w:rsidR="00D32365">
        <w:rPr>
          <w:bdr w:val="none" w:sz="0" w:space="0" w:color="auto" w:frame="1"/>
          <w:lang w:val="en"/>
        </w:rPr>
        <w:t xml:space="preserve"> is designed for schools to give parents and is filled </w:t>
      </w:r>
      <w:r>
        <w:rPr>
          <w:bdr w:val="none" w:sz="0" w:space="0" w:color="auto" w:frame="1"/>
          <w:lang w:val="en"/>
        </w:rPr>
        <w:tab/>
      </w:r>
      <w:r w:rsidR="00D32365">
        <w:rPr>
          <w:bdr w:val="none" w:sz="0" w:space="0" w:color="auto" w:frame="1"/>
          <w:lang w:val="en"/>
        </w:rPr>
        <w:t xml:space="preserve">with valuable information on upcoming spring assessments, how testing is part of </w:t>
      </w:r>
      <w:r>
        <w:rPr>
          <w:bdr w:val="none" w:sz="0" w:space="0" w:color="auto" w:frame="1"/>
          <w:lang w:val="en"/>
        </w:rPr>
        <w:tab/>
      </w:r>
      <w:r w:rsidR="00D32365">
        <w:rPr>
          <w:bdr w:val="none" w:sz="0" w:space="0" w:color="auto" w:frame="1"/>
          <w:lang w:val="en"/>
        </w:rPr>
        <w:t>learning</w:t>
      </w:r>
      <w:r w:rsidR="000F6DC5">
        <w:rPr>
          <w:bdr w:val="none" w:sz="0" w:space="0" w:color="auto" w:frame="1"/>
          <w:lang w:val="en"/>
        </w:rPr>
        <w:t xml:space="preserve">, </w:t>
      </w:r>
      <w:r w:rsidR="00D32365">
        <w:rPr>
          <w:bdr w:val="none" w:sz="0" w:space="0" w:color="auto" w:frame="1"/>
          <w:lang w:val="en"/>
        </w:rPr>
        <w:t>why it is important, ou</w:t>
      </w:r>
      <w:r w:rsidR="000A10F1">
        <w:rPr>
          <w:bdr w:val="none" w:sz="0" w:space="0" w:color="auto" w:frame="1"/>
          <w:lang w:val="en"/>
        </w:rPr>
        <w:t>r future assessment vision, and</w:t>
      </w:r>
      <w:r w:rsidR="003F4E27">
        <w:rPr>
          <w:bdr w:val="none" w:sz="0" w:space="0" w:color="auto" w:frame="1"/>
          <w:lang w:val="en"/>
        </w:rPr>
        <w:t xml:space="preserve"> “opt </w:t>
      </w:r>
      <w:r w:rsidR="00D32365">
        <w:rPr>
          <w:bdr w:val="none" w:sz="0" w:space="0" w:color="auto" w:frame="1"/>
          <w:lang w:val="en"/>
        </w:rPr>
        <w:t>out</w:t>
      </w:r>
      <w:r w:rsidR="003F4E27">
        <w:rPr>
          <w:bdr w:val="none" w:sz="0" w:space="0" w:color="auto" w:frame="1"/>
          <w:lang w:val="en"/>
        </w:rPr>
        <w:t>”</w:t>
      </w:r>
      <w:r w:rsidR="00D32365">
        <w:rPr>
          <w:bdr w:val="none" w:sz="0" w:space="0" w:color="auto" w:frame="1"/>
          <w:lang w:val="en"/>
        </w:rPr>
        <w:t xml:space="preserve"> information.</w:t>
      </w:r>
    </w:p>
    <w:p w:rsidR="00BD0685" w:rsidRPr="00645936" w:rsidRDefault="00E26452" w:rsidP="00BD0685">
      <w:pPr>
        <w:pStyle w:val="Normal-indent"/>
        <w:numPr>
          <w:ilvl w:val="0"/>
          <w:numId w:val="11"/>
        </w:numPr>
        <w:spacing w:after="60"/>
        <w:ind w:left="720"/>
        <w:rPr>
          <w:rStyle w:val="Hyperlink"/>
          <w:color w:val="auto"/>
          <w:szCs w:val="22"/>
          <w:u w:val="none"/>
        </w:rPr>
      </w:pPr>
      <w:hyperlink r:id="rId22" w:history="1">
        <w:r w:rsidR="006B024D" w:rsidRPr="00645936">
          <w:rPr>
            <w:rStyle w:val="Hyperlink"/>
            <w:szCs w:val="22"/>
          </w:rPr>
          <w:t>2017 Michigan Assessment System: What it is, What it means - And What it Offers</w:t>
        </w:r>
      </w:hyperlink>
      <w:r w:rsidR="00914AFD">
        <w:rPr>
          <w:rStyle w:val="Hyperlink"/>
          <w:szCs w:val="22"/>
          <w:u w:val="none"/>
        </w:rPr>
        <w:t xml:space="preserve"> </w:t>
      </w:r>
      <w:r w:rsidR="00914AFD" w:rsidRPr="008B1E73">
        <w:rPr>
          <w:noProof/>
          <w:color w:val="006699"/>
          <w:shd w:val="clear" w:color="auto" w:fill="FFFFFF"/>
          <w:lang w:val="en-US"/>
        </w:rPr>
        <w:drawing>
          <wp:inline distT="0" distB="0" distL="0" distR="0" wp14:anchorId="36216197" wp14:editId="39A9C183">
            <wp:extent cx="152400" cy="152400"/>
            <wp:effectExtent l="0" t="0" r="0" b="0"/>
            <wp:docPr id="10" name="Picture 10" descr="PDF icon">
              <a:hlinkClick xmlns:a="http://schemas.openxmlformats.org/drawingml/2006/main" r:id="rId20" tooltip="&quot;Computer Adaptive Testing (CA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icon">
                      <a:hlinkClick r:id="rId20" tooltip="&quot;Computer Adaptive Testing (CAT) Inform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4AFD">
        <w:t xml:space="preserve"> </w:t>
      </w:r>
      <w:r w:rsidR="00914AFD">
        <w:rPr>
          <w:rStyle w:val="Hyperlink"/>
          <w:szCs w:val="22"/>
        </w:rPr>
        <w:t xml:space="preserve"> </w:t>
      </w:r>
    </w:p>
    <w:p w:rsidR="006B024D" w:rsidRPr="00B54D9F" w:rsidRDefault="006B024D" w:rsidP="00BD0685">
      <w:pPr>
        <w:pStyle w:val="Normal-indent"/>
        <w:ind w:left="720"/>
        <w:rPr>
          <w:rStyle w:val="Hyperlink"/>
          <w:color w:val="auto"/>
          <w:szCs w:val="22"/>
          <w:u w:val="none"/>
        </w:rPr>
      </w:pPr>
      <w:r w:rsidRPr="004003A5">
        <w:t xml:space="preserve">This popular one-page handout has been updated. </w:t>
      </w:r>
      <w:r w:rsidR="000A10F1">
        <w:t>(</w:t>
      </w:r>
      <w:r w:rsidRPr="004003A5">
        <w:t xml:space="preserve">Spanish and Arabic </w:t>
      </w:r>
      <w:r w:rsidR="000A10F1">
        <w:t>translations</w:t>
      </w:r>
      <w:r w:rsidRPr="004003A5">
        <w:t xml:space="preserve"> will be available soon.</w:t>
      </w:r>
      <w:r w:rsidR="000A10F1">
        <w:t>)</w:t>
      </w:r>
    </w:p>
    <w:p w:rsidR="004003A5" w:rsidRPr="00645936" w:rsidRDefault="00E26452" w:rsidP="006C073E">
      <w:pPr>
        <w:pStyle w:val="ListParagraph"/>
      </w:pPr>
      <w:hyperlink r:id="rId23" w:history="1">
        <w:r w:rsidR="006B024D" w:rsidRPr="00645936">
          <w:rPr>
            <w:rStyle w:val="Hyperlink"/>
            <w:b w:val="0"/>
          </w:rPr>
          <w:t>Student Testing: What Parents Can Do to Help Students Prepare</w:t>
        </w:r>
      </w:hyperlink>
      <w:r w:rsidR="006B024D" w:rsidRPr="00645936">
        <w:t xml:space="preserve"> </w:t>
      </w:r>
      <w:r w:rsidR="00914AFD">
        <w:t xml:space="preserve"> </w:t>
      </w:r>
      <w:r w:rsidR="00914AFD" w:rsidRPr="008B1E73">
        <w:rPr>
          <w:noProof/>
          <w:color w:val="006699"/>
          <w:shd w:val="clear" w:color="auto" w:fill="FFFFFF"/>
          <w:lang w:val="en-US"/>
        </w:rPr>
        <w:drawing>
          <wp:inline distT="0" distB="0" distL="0" distR="0" wp14:anchorId="40718865" wp14:editId="5E8A614F">
            <wp:extent cx="152400" cy="152400"/>
            <wp:effectExtent l="0" t="0" r="0" b="0"/>
            <wp:docPr id="8" name="Picture 8" descr="PDF icon">
              <a:hlinkClick xmlns:a="http://schemas.openxmlformats.org/drawingml/2006/main" r:id="rId20" tooltip="&quot;Computer Adaptive Testing (CA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icon">
                      <a:hlinkClick r:id="rId20" tooltip="&quot;Computer Adaptive Testing (CAT) Inform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F3BA7" w:rsidRDefault="00BD0685" w:rsidP="00484BD2">
      <w:r>
        <w:tab/>
      </w:r>
      <w:r w:rsidR="006B024D" w:rsidRPr="00291526">
        <w:t xml:space="preserve">This NEW resource helps put state assessment into perspective and provides practical </w:t>
      </w:r>
      <w:r>
        <w:tab/>
      </w:r>
      <w:r w:rsidR="006B024D" w:rsidRPr="00291526">
        <w:t xml:space="preserve">tips on how families can ease students’ anxieties and foster success. (Spanish and Arabic </w:t>
      </w:r>
      <w:r>
        <w:tab/>
      </w:r>
      <w:r w:rsidR="006B024D" w:rsidRPr="00291526">
        <w:t xml:space="preserve">translations </w:t>
      </w:r>
      <w:r w:rsidR="000A10F1">
        <w:t>will be available</w:t>
      </w:r>
      <w:r w:rsidR="006B024D" w:rsidRPr="00291526">
        <w:t xml:space="preserve"> soon.)</w:t>
      </w:r>
    </w:p>
    <w:p w:rsidR="00895685" w:rsidRPr="008B1E73" w:rsidRDefault="00895685" w:rsidP="006C073E">
      <w:pPr>
        <w:pStyle w:val="ListParagraph"/>
        <w:rPr>
          <w:rStyle w:val="Hyperlink"/>
          <w:color w:val="auto"/>
          <w:u w:val="none"/>
        </w:rPr>
      </w:pPr>
      <w:r w:rsidRPr="008B1E73">
        <w:fldChar w:fldCharType="begin"/>
      </w:r>
      <w:r w:rsidR="00362F37" w:rsidRPr="008B1E73">
        <w:instrText>HYPERLINK "http://www.michigan.gov/documents/mde/Spring_2017_Summative_Testing_Schedule-jl_535508_7.pdf"</w:instrText>
      </w:r>
      <w:r w:rsidRPr="008B1E73">
        <w:fldChar w:fldCharType="separate"/>
      </w:r>
      <w:r w:rsidRPr="008B1E73">
        <w:rPr>
          <w:rStyle w:val="Hyperlink"/>
          <w:b w:val="0"/>
        </w:rPr>
        <w:t>S</w:t>
      </w:r>
      <w:r w:rsidR="00A00B88" w:rsidRPr="008B1E73">
        <w:rPr>
          <w:rStyle w:val="Hyperlink"/>
          <w:b w:val="0"/>
        </w:rPr>
        <w:t>pring 2017 S</w:t>
      </w:r>
      <w:r w:rsidRPr="008B1E73">
        <w:rPr>
          <w:rStyle w:val="Hyperlink"/>
          <w:b w:val="0"/>
        </w:rPr>
        <w:t>tate Assessment Calendar</w:t>
      </w:r>
      <w:r w:rsidR="00914AFD">
        <w:rPr>
          <w:rStyle w:val="Hyperlink"/>
          <w:b w:val="0"/>
          <w:u w:val="none"/>
        </w:rPr>
        <w:t xml:space="preserve"> </w:t>
      </w:r>
      <w:r w:rsidR="00914AFD" w:rsidRPr="008B1E73">
        <w:rPr>
          <w:noProof/>
          <w:color w:val="006699"/>
          <w:shd w:val="clear" w:color="auto" w:fill="FFFFFF"/>
          <w:lang w:val="en-US"/>
        </w:rPr>
        <w:drawing>
          <wp:inline distT="0" distB="0" distL="0" distR="0" wp14:anchorId="7DC3ECA3" wp14:editId="605A1A5B">
            <wp:extent cx="152400" cy="152400"/>
            <wp:effectExtent l="0" t="0" r="0" b="0"/>
            <wp:docPr id="6" name="Picture 6" descr="PDF icon">
              <a:hlinkClick xmlns:a="http://schemas.openxmlformats.org/drawingml/2006/main" r:id="rId20" tooltip="&quot;Computer Adaptive Testing (CA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icon">
                      <a:hlinkClick r:id="rId20" tooltip="&quot;Computer Adaptive Testing (CAT) Inform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4AFD">
        <w:t xml:space="preserve"> </w:t>
      </w:r>
      <w:r w:rsidR="00A00B88" w:rsidRPr="008B1E73">
        <w:rPr>
          <w:rStyle w:val="Hyperlink"/>
          <w:b w:val="0"/>
        </w:rPr>
        <w:t xml:space="preserve"> </w:t>
      </w:r>
      <w:r w:rsidR="007F72ED">
        <w:rPr>
          <w:rStyle w:val="Hyperlink"/>
          <w:b w:val="0"/>
        </w:rPr>
        <w:t xml:space="preserve"> </w:t>
      </w:r>
    </w:p>
    <w:p w:rsidR="00484BD2" w:rsidRDefault="00895685" w:rsidP="00AC1E2C">
      <w:pPr>
        <w:ind w:left="720"/>
      </w:pPr>
      <w:r w:rsidRPr="008B1E73">
        <w:fldChar w:fldCharType="end"/>
      </w:r>
      <w:r w:rsidR="00484BD2">
        <w:t>This calendar shows the testing window for Spring 2017 State Assessments</w:t>
      </w:r>
      <w:r w:rsidR="003F4E27">
        <w:t>.</w:t>
      </w:r>
    </w:p>
    <w:p w:rsidR="00A00B88" w:rsidRDefault="00E26452" w:rsidP="006C073E">
      <w:pPr>
        <w:pStyle w:val="ListParagraph"/>
      </w:pPr>
      <w:hyperlink r:id="rId24" w:history="1">
        <w:r w:rsidR="008B1E73" w:rsidRPr="00BF7E32">
          <w:rPr>
            <w:rStyle w:val="Hyperlink"/>
            <w:b w:val="0"/>
            <w:shd w:val="clear" w:color="auto" w:fill="FFFFFF"/>
          </w:rPr>
          <w:t>Computer Adaptive Testing (CAT) Information</w:t>
        </w:r>
      </w:hyperlink>
      <w:r w:rsidR="008B1E73" w:rsidRPr="008B1E73">
        <w:rPr>
          <w:rStyle w:val="apple-converted-space"/>
          <w:color w:val="006699"/>
          <w:shd w:val="clear" w:color="auto" w:fill="FFFFFF"/>
        </w:rPr>
        <w:t> </w:t>
      </w:r>
      <w:r w:rsidR="008B1E73" w:rsidRPr="008B1E73">
        <w:rPr>
          <w:noProof/>
          <w:color w:val="006699"/>
          <w:shd w:val="clear" w:color="auto" w:fill="FFFFFF"/>
          <w:lang w:val="en-US"/>
        </w:rPr>
        <w:drawing>
          <wp:inline distT="0" distB="0" distL="0" distR="0" wp14:anchorId="7BB1F9AF" wp14:editId="75C4AC9A">
            <wp:extent cx="152400" cy="152400"/>
            <wp:effectExtent l="0" t="0" r="0" b="0"/>
            <wp:docPr id="20" name="Picture 20" descr="PDF icon">
              <a:hlinkClick xmlns:a="http://schemas.openxmlformats.org/drawingml/2006/main" r:id="rId20" tooltip="&quot;Computer Adaptive Testing (CA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icon">
                      <a:hlinkClick r:id="rId20" tooltip="&quot;Computer Adaptive Testing (CAT) Inform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F3BA7">
        <w:t xml:space="preserve"> </w:t>
      </w:r>
    </w:p>
    <w:p w:rsidR="00484BD2" w:rsidRDefault="00484BD2" w:rsidP="00AC1E2C">
      <w:pPr>
        <w:ind w:left="720"/>
      </w:pPr>
      <w:r>
        <w:t>Computer Adaptive Testing</w:t>
      </w:r>
      <w:r w:rsidR="00AD7E8D">
        <w:t xml:space="preserve"> provides students with a customized testing experience and </w:t>
      </w:r>
      <w:r w:rsidR="00C05390">
        <w:t>has been used in</w:t>
      </w:r>
      <w:r w:rsidR="00AD7E8D">
        <w:t xml:space="preserve"> M-STEP assessments</w:t>
      </w:r>
      <w:r w:rsidR="003F4E27">
        <w:t xml:space="preserve"> since Spring </w:t>
      </w:r>
      <w:r w:rsidR="00C05390">
        <w:t>2016</w:t>
      </w:r>
      <w:r w:rsidR="00AD7E8D">
        <w:t xml:space="preserve">. </w:t>
      </w:r>
      <w:r w:rsidR="00C05390">
        <w:t>This information outlines how it works and the benefits for students, teachers and schools.</w:t>
      </w:r>
    </w:p>
    <w:p w:rsidR="004003A5" w:rsidRPr="00291526" w:rsidRDefault="00E26452" w:rsidP="006C073E">
      <w:pPr>
        <w:pStyle w:val="ListParagraph"/>
        <w:rPr>
          <w:sz w:val="20"/>
          <w:szCs w:val="20"/>
        </w:rPr>
      </w:pPr>
      <w:hyperlink r:id="rId25" w:history="1">
        <w:r w:rsidR="00AD517C">
          <w:rPr>
            <w:rStyle w:val="Hyperlink"/>
            <w:b w:val="0"/>
          </w:rPr>
          <w:t>Parent Guide to MI-Access: What it is, What it Means -- What it Offers</w:t>
        </w:r>
      </w:hyperlink>
      <w:r w:rsidR="004003A5">
        <w:t xml:space="preserve"> </w:t>
      </w:r>
      <w:r w:rsidR="00914AFD" w:rsidRPr="008B1E73">
        <w:rPr>
          <w:noProof/>
          <w:color w:val="006699"/>
          <w:shd w:val="clear" w:color="auto" w:fill="FFFFFF"/>
          <w:lang w:val="en-US"/>
        </w:rPr>
        <w:drawing>
          <wp:inline distT="0" distB="0" distL="0" distR="0" wp14:anchorId="151E7DDE" wp14:editId="4DCF731B">
            <wp:extent cx="152400" cy="152400"/>
            <wp:effectExtent l="0" t="0" r="0" b="0"/>
            <wp:docPr id="13" name="Picture 13" descr="PDF icon">
              <a:hlinkClick xmlns:a="http://schemas.openxmlformats.org/drawingml/2006/main" r:id="rId20" tooltip="&quot;Computer Adaptive Testing (CA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icon">
                      <a:hlinkClick r:id="rId20" tooltip="&quot;Computer Adaptive Testing (CAT) Informatio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C1E2C">
        <w:br/>
      </w:r>
      <w:r w:rsidR="00AC1E2C" w:rsidRPr="006C073E">
        <w:rPr>
          <w:b w:val="0"/>
        </w:rPr>
        <w:t xml:space="preserve">This guide </w:t>
      </w:r>
      <w:r w:rsidR="00AD517C" w:rsidRPr="006C073E">
        <w:rPr>
          <w:b w:val="0"/>
        </w:rPr>
        <w:t xml:space="preserve">provides valuable information </w:t>
      </w:r>
      <w:r w:rsidR="004003A5" w:rsidRPr="006C073E">
        <w:rPr>
          <w:b w:val="0"/>
        </w:rPr>
        <w:t>for parents of students taking Michigan’s alternate assessment.</w:t>
      </w:r>
    </w:p>
    <w:p w:rsidR="00914AFD" w:rsidRPr="00AD517C" w:rsidRDefault="00914AFD" w:rsidP="00914AFD">
      <w:pPr>
        <w:pStyle w:val="Subhead1"/>
      </w:pPr>
      <w:r>
        <w:rPr>
          <w:i/>
        </w:rPr>
        <w:br/>
      </w:r>
      <w:bookmarkStart w:id="4" w:name="Sample_PowerPoint_Presentation"/>
      <w:r>
        <w:rPr>
          <w:i/>
        </w:rPr>
        <w:t xml:space="preserve">Sample </w:t>
      </w:r>
      <w:r w:rsidR="007133EE">
        <w:rPr>
          <w:i/>
        </w:rPr>
        <w:t xml:space="preserve">PowerPoint </w:t>
      </w:r>
      <w:r w:rsidRPr="00A237DC">
        <w:rPr>
          <w:i/>
        </w:rPr>
        <w:t>Presentation</w:t>
      </w:r>
      <w:bookmarkEnd w:id="4"/>
    </w:p>
    <w:p w:rsidR="00914AFD" w:rsidRPr="00544597" w:rsidRDefault="00E26452" w:rsidP="006C073E">
      <w:pPr>
        <w:pStyle w:val="ListParagraph"/>
        <w:rPr>
          <w:i/>
        </w:rPr>
      </w:pPr>
      <w:hyperlink r:id="rId26" w:history="1">
        <w:r w:rsidR="00914AFD" w:rsidRPr="00645936">
          <w:rPr>
            <w:rStyle w:val="Hyperlink"/>
            <w:b w:val="0"/>
          </w:rPr>
          <w:t>2017 Michigan Assessment System: What it is, What it means - And What it Offers</w:t>
        </w:r>
      </w:hyperlink>
      <w:r w:rsidR="00914AFD" w:rsidRPr="00645936">
        <w:rPr>
          <w:rStyle w:val="Hyperlink"/>
          <w:b w:val="0"/>
        </w:rPr>
        <w:t xml:space="preserve"> </w:t>
      </w:r>
      <w:r w:rsidR="00914AFD">
        <w:rPr>
          <w:rStyle w:val="Hyperlink"/>
          <w:b w:val="0"/>
        </w:rPr>
        <w:br/>
      </w:r>
      <w:r w:rsidR="00914AFD" w:rsidRPr="00364D12">
        <w:rPr>
          <w:b w:val="0"/>
        </w:rPr>
        <w:t>This companion PowerPoint presentation to the printed version provides an overview of Michigan’s state assessment system and the upcoming Spring 2017 testing schedule.</w:t>
      </w:r>
    </w:p>
    <w:p w:rsidR="006B024D" w:rsidRDefault="006B024D" w:rsidP="008F11EE">
      <w:pPr>
        <w:jc w:val="right"/>
        <w:rPr>
          <w:bdr w:val="none" w:sz="0" w:space="0" w:color="auto" w:frame="1"/>
          <w:lang w:val="en"/>
        </w:rPr>
      </w:pPr>
    </w:p>
    <w:p w:rsidR="00913294" w:rsidRDefault="001125DB" w:rsidP="001125DB">
      <w:pPr>
        <w:pStyle w:val="SectionHeader"/>
        <w:rPr>
          <w:bdr w:val="none" w:sz="0" w:space="0" w:color="auto" w:frame="1"/>
          <w:lang w:val="en"/>
        </w:rPr>
      </w:pPr>
      <w:bookmarkStart w:id="5" w:name="Multi_Media_Materials"/>
      <w:r w:rsidRPr="00657481">
        <w:rPr>
          <w:bdr w:val="none" w:sz="0" w:space="0" w:color="auto" w:frame="1"/>
          <w:lang w:val="en"/>
        </w:rPr>
        <w:lastRenderedPageBreak/>
        <w:br/>
      </w:r>
      <w:r w:rsidR="004E6C19">
        <w:rPr>
          <w:bdr w:val="none" w:sz="0" w:space="0" w:color="auto" w:frame="1"/>
          <w:lang w:val="en"/>
        </w:rPr>
        <w:t>Multi-M</w:t>
      </w:r>
      <w:r w:rsidR="00913294" w:rsidRPr="004003A5">
        <w:rPr>
          <w:bdr w:val="none" w:sz="0" w:space="0" w:color="auto" w:frame="1"/>
          <w:lang w:val="en"/>
        </w:rPr>
        <w:t xml:space="preserve">edia </w:t>
      </w:r>
      <w:r w:rsidR="00F73A86">
        <w:rPr>
          <w:bdr w:val="none" w:sz="0" w:space="0" w:color="auto" w:frame="1"/>
          <w:lang w:val="en"/>
        </w:rPr>
        <w:t xml:space="preserve">Materials </w:t>
      </w:r>
      <w:bookmarkEnd w:id="5"/>
    </w:p>
    <w:p w:rsidR="00895685" w:rsidRDefault="000A10F1" w:rsidP="004003A5">
      <w:pPr>
        <w:pStyle w:val="Subhead1"/>
        <w:rPr>
          <w:b w:val="0"/>
          <w:i/>
          <w:sz w:val="22"/>
          <w:bdr w:val="none" w:sz="0" w:space="0" w:color="auto" w:frame="1"/>
          <w:lang w:val="en"/>
        </w:rPr>
      </w:pPr>
      <w:r>
        <w:rPr>
          <w:b w:val="0"/>
          <w:i/>
          <w:sz w:val="22"/>
          <w:bdr w:val="none" w:sz="0" w:space="0" w:color="auto" w:frame="1"/>
          <w:lang w:val="en"/>
        </w:rPr>
        <w:t>The</w:t>
      </w:r>
      <w:r w:rsidR="003F4E27">
        <w:rPr>
          <w:b w:val="0"/>
          <w:i/>
          <w:sz w:val="22"/>
          <w:bdr w:val="none" w:sz="0" w:space="0" w:color="auto" w:frame="1"/>
          <w:lang w:val="en"/>
        </w:rPr>
        <w:t xml:space="preserve">se </w:t>
      </w:r>
      <w:r w:rsidR="00E228A8">
        <w:rPr>
          <w:b w:val="0"/>
          <w:i/>
          <w:sz w:val="22"/>
          <w:bdr w:val="none" w:sz="0" w:space="0" w:color="auto" w:frame="1"/>
          <w:lang w:val="en"/>
        </w:rPr>
        <w:t xml:space="preserve">videos </w:t>
      </w:r>
      <w:r w:rsidR="00230A6D" w:rsidRPr="00230A6D">
        <w:rPr>
          <w:b w:val="0"/>
          <w:i/>
          <w:sz w:val="22"/>
          <w:bdr w:val="none" w:sz="0" w:space="0" w:color="auto" w:frame="1"/>
          <w:lang w:val="en"/>
        </w:rPr>
        <w:t xml:space="preserve">can be shared with educators, </w:t>
      </w:r>
      <w:r w:rsidR="00930D1D">
        <w:rPr>
          <w:b w:val="0"/>
          <w:i/>
          <w:sz w:val="22"/>
          <w:bdr w:val="none" w:sz="0" w:space="0" w:color="auto" w:frame="1"/>
          <w:lang w:val="en"/>
        </w:rPr>
        <w:t xml:space="preserve">students, </w:t>
      </w:r>
      <w:r w:rsidR="00230A6D" w:rsidRPr="00230A6D">
        <w:rPr>
          <w:b w:val="0"/>
          <w:i/>
          <w:sz w:val="22"/>
          <w:bdr w:val="none" w:sz="0" w:space="0" w:color="auto" w:frame="1"/>
          <w:lang w:val="en"/>
        </w:rPr>
        <w:t xml:space="preserve">parents, and community members, </w:t>
      </w:r>
      <w:r>
        <w:rPr>
          <w:b w:val="0"/>
          <w:i/>
          <w:sz w:val="22"/>
          <w:bdr w:val="none" w:sz="0" w:space="0" w:color="auto" w:frame="1"/>
          <w:lang w:val="en"/>
        </w:rPr>
        <w:t>and</w:t>
      </w:r>
      <w:r w:rsidR="00230A6D" w:rsidRPr="00230A6D">
        <w:rPr>
          <w:b w:val="0"/>
          <w:i/>
          <w:sz w:val="22"/>
          <w:bdr w:val="none" w:sz="0" w:space="0" w:color="auto" w:frame="1"/>
          <w:lang w:val="en"/>
        </w:rPr>
        <w:t xml:space="preserve"> placed o</w:t>
      </w:r>
      <w:r w:rsidR="00230A6D">
        <w:rPr>
          <w:b w:val="0"/>
          <w:i/>
          <w:sz w:val="22"/>
          <w:bdr w:val="none" w:sz="0" w:space="0" w:color="auto" w:frame="1"/>
          <w:lang w:val="en"/>
        </w:rPr>
        <w:t xml:space="preserve">n school and district websites. They </w:t>
      </w:r>
      <w:r w:rsidR="007E7366">
        <w:rPr>
          <w:b w:val="0"/>
          <w:i/>
          <w:sz w:val="22"/>
          <w:bdr w:val="none" w:sz="0" w:space="0" w:color="auto" w:frame="1"/>
          <w:lang w:val="en"/>
        </w:rPr>
        <w:t xml:space="preserve">are posted under </w:t>
      </w:r>
      <w:r w:rsidR="007E7366" w:rsidRPr="007E7366">
        <w:rPr>
          <w:i/>
          <w:sz w:val="22"/>
          <w:bdr w:val="none" w:sz="0" w:space="0" w:color="auto" w:frame="1"/>
          <w:lang w:val="en"/>
        </w:rPr>
        <w:t>Parent/S</w:t>
      </w:r>
      <w:r w:rsidR="00E228A8" w:rsidRPr="007E7366">
        <w:rPr>
          <w:i/>
          <w:sz w:val="22"/>
          <w:bdr w:val="none" w:sz="0" w:space="0" w:color="auto" w:frame="1"/>
          <w:lang w:val="en"/>
        </w:rPr>
        <w:t>tudent Information</w:t>
      </w:r>
      <w:r w:rsidR="00E228A8">
        <w:rPr>
          <w:b w:val="0"/>
          <w:i/>
          <w:sz w:val="22"/>
          <w:bdr w:val="none" w:sz="0" w:space="0" w:color="auto" w:frame="1"/>
          <w:lang w:val="en"/>
        </w:rPr>
        <w:t xml:space="preserve"> on the </w:t>
      </w:r>
      <w:hyperlink r:id="rId27" w:history="1">
        <w:r w:rsidR="00E228A8" w:rsidRPr="00E228A8">
          <w:rPr>
            <w:rStyle w:val="Hyperlink"/>
            <w:b w:val="0"/>
            <w:i/>
            <w:sz w:val="22"/>
            <w:bdr w:val="none" w:sz="0" w:space="0" w:color="auto" w:frame="1"/>
            <w:lang w:val="en"/>
          </w:rPr>
          <w:t>M-STEP</w:t>
        </w:r>
      </w:hyperlink>
      <w:r w:rsidR="00E228A8">
        <w:rPr>
          <w:b w:val="0"/>
          <w:i/>
          <w:sz w:val="22"/>
          <w:bdr w:val="none" w:sz="0" w:space="0" w:color="auto" w:frame="1"/>
          <w:lang w:val="en"/>
        </w:rPr>
        <w:t xml:space="preserve"> </w:t>
      </w:r>
      <w:r w:rsidR="007E7366">
        <w:rPr>
          <w:b w:val="0"/>
          <w:i/>
          <w:sz w:val="22"/>
          <w:bdr w:val="none" w:sz="0" w:space="0" w:color="auto" w:frame="1"/>
          <w:lang w:val="en"/>
        </w:rPr>
        <w:t>(</w:t>
      </w:r>
      <w:hyperlink r:id="rId28" w:history="1">
        <w:r w:rsidR="007E7366" w:rsidRPr="000A10F1">
          <w:rPr>
            <w:rStyle w:val="Hyperlink"/>
            <w:b w:val="0"/>
            <w:i/>
            <w:sz w:val="22"/>
            <w:bdr w:val="none" w:sz="0" w:space="0" w:color="auto" w:frame="1"/>
            <w:lang w:val="en"/>
          </w:rPr>
          <w:t>www.michigan.gov/mstep</w:t>
        </w:r>
      </w:hyperlink>
      <w:r w:rsidR="007E7366">
        <w:rPr>
          <w:b w:val="0"/>
          <w:i/>
          <w:sz w:val="22"/>
          <w:bdr w:val="none" w:sz="0" w:space="0" w:color="auto" w:frame="1"/>
          <w:lang w:val="en"/>
        </w:rPr>
        <w:t xml:space="preserve">) </w:t>
      </w:r>
      <w:r w:rsidR="00E228A8">
        <w:rPr>
          <w:b w:val="0"/>
          <w:i/>
          <w:sz w:val="22"/>
          <w:bdr w:val="none" w:sz="0" w:space="0" w:color="auto" w:frame="1"/>
          <w:lang w:val="en"/>
        </w:rPr>
        <w:t xml:space="preserve">and </w:t>
      </w:r>
      <w:hyperlink r:id="rId29" w:history="1">
        <w:r w:rsidR="00E228A8" w:rsidRPr="00E228A8">
          <w:rPr>
            <w:rStyle w:val="Hyperlink"/>
            <w:b w:val="0"/>
            <w:i/>
            <w:sz w:val="22"/>
            <w:bdr w:val="none" w:sz="0" w:space="0" w:color="auto" w:frame="1"/>
            <w:lang w:val="en"/>
          </w:rPr>
          <w:t>MME</w:t>
        </w:r>
      </w:hyperlink>
      <w:r w:rsidR="00E228A8">
        <w:rPr>
          <w:b w:val="0"/>
          <w:i/>
          <w:sz w:val="22"/>
          <w:bdr w:val="none" w:sz="0" w:space="0" w:color="auto" w:frame="1"/>
          <w:lang w:val="en"/>
        </w:rPr>
        <w:t xml:space="preserve"> </w:t>
      </w:r>
      <w:r>
        <w:rPr>
          <w:b w:val="0"/>
          <w:i/>
          <w:sz w:val="22"/>
          <w:bdr w:val="none" w:sz="0" w:space="0" w:color="auto" w:frame="1"/>
          <w:lang w:val="en"/>
        </w:rPr>
        <w:t>(</w:t>
      </w:r>
      <w:hyperlink r:id="rId30" w:history="1">
        <w:r w:rsidRPr="000A10F1">
          <w:rPr>
            <w:rStyle w:val="Hyperlink"/>
            <w:b w:val="0"/>
            <w:i/>
            <w:sz w:val="22"/>
            <w:bdr w:val="none" w:sz="0" w:space="0" w:color="auto" w:frame="1"/>
            <w:lang w:val="en"/>
          </w:rPr>
          <w:t>www.michigan.gov/mme</w:t>
        </w:r>
      </w:hyperlink>
      <w:r>
        <w:rPr>
          <w:b w:val="0"/>
          <w:i/>
          <w:sz w:val="22"/>
          <w:bdr w:val="none" w:sz="0" w:space="0" w:color="auto" w:frame="1"/>
          <w:lang w:val="en"/>
        </w:rPr>
        <w:t xml:space="preserve">) </w:t>
      </w:r>
      <w:r w:rsidR="00E228A8">
        <w:rPr>
          <w:b w:val="0"/>
          <w:i/>
          <w:sz w:val="22"/>
          <w:bdr w:val="none" w:sz="0" w:space="0" w:color="auto" w:frame="1"/>
          <w:lang w:val="en"/>
        </w:rPr>
        <w:t>web pages</w:t>
      </w:r>
      <w:r w:rsidR="004E6C19">
        <w:rPr>
          <w:b w:val="0"/>
          <w:i/>
          <w:sz w:val="22"/>
          <w:bdr w:val="none" w:sz="0" w:space="0" w:color="auto" w:frame="1"/>
          <w:lang w:val="en"/>
        </w:rPr>
        <w:t xml:space="preserve">. Videos are </w:t>
      </w:r>
      <w:r>
        <w:rPr>
          <w:b w:val="0"/>
          <w:i/>
          <w:sz w:val="22"/>
          <w:bdr w:val="none" w:sz="0" w:space="0" w:color="auto" w:frame="1"/>
          <w:lang w:val="en"/>
        </w:rPr>
        <w:t xml:space="preserve">also </w:t>
      </w:r>
      <w:r w:rsidR="004E6C19">
        <w:rPr>
          <w:b w:val="0"/>
          <w:i/>
          <w:sz w:val="22"/>
          <w:bdr w:val="none" w:sz="0" w:space="0" w:color="auto" w:frame="1"/>
          <w:lang w:val="en"/>
        </w:rPr>
        <w:t xml:space="preserve">posted </w:t>
      </w:r>
      <w:r w:rsidR="00E228A8">
        <w:rPr>
          <w:b w:val="0"/>
          <w:i/>
          <w:sz w:val="22"/>
          <w:bdr w:val="none" w:sz="0" w:space="0" w:color="auto" w:frame="1"/>
          <w:lang w:val="en"/>
        </w:rPr>
        <w:t xml:space="preserve">on the </w:t>
      </w:r>
      <w:hyperlink r:id="rId31" w:history="1">
        <w:r w:rsidR="00E228A8" w:rsidRPr="00C62DF4">
          <w:rPr>
            <w:rStyle w:val="Hyperlink"/>
            <w:b w:val="0"/>
            <w:i/>
            <w:sz w:val="22"/>
            <w:bdr w:val="none" w:sz="0" w:space="0" w:color="auto" w:frame="1"/>
            <w:lang w:val="en"/>
          </w:rPr>
          <w:t>Michigan Department of Education’s YouTube</w:t>
        </w:r>
      </w:hyperlink>
      <w:r w:rsidR="00E228A8">
        <w:rPr>
          <w:b w:val="0"/>
          <w:i/>
          <w:sz w:val="22"/>
          <w:bdr w:val="none" w:sz="0" w:space="0" w:color="auto" w:frame="1"/>
          <w:lang w:val="en"/>
        </w:rPr>
        <w:t xml:space="preserve"> </w:t>
      </w:r>
      <w:r w:rsidR="004E6C19">
        <w:rPr>
          <w:b w:val="0"/>
          <w:i/>
          <w:sz w:val="22"/>
          <w:bdr w:val="none" w:sz="0" w:space="0" w:color="auto" w:frame="1"/>
          <w:lang w:val="en"/>
        </w:rPr>
        <w:t>web page under Assessment Playlist</w:t>
      </w:r>
      <w:r w:rsidR="00E228A8">
        <w:rPr>
          <w:b w:val="0"/>
          <w:i/>
          <w:sz w:val="22"/>
          <w:bdr w:val="none" w:sz="0" w:space="0" w:color="auto" w:frame="1"/>
          <w:lang w:val="en"/>
        </w:rPr>
        <w:t>.</w:t>
      </w:r>
    </w:p>
    <w:p w:rsidR="00895685" w:rsidRPr="004003A5" w:rsidRDefault="00050FD9" w:rsidP="004003A5">
      <w:pPr>
        <w:pStyle w:val="Subhead1"/>
        <w:rPr>
          <w:i/>
          <w:bdr w:val="none" w:sz="0" w:space="0" w:color="auto" w:frame="1"/>
          <w:lang w:val="en"/>
        </w:rPr>
      </w:pPr>
      <w:r w:rsidRPr="000735E7">
        <w:rPr>
          <w:i/>
          <w:sz w:val="18"/>
        </w:rPr>
        <w:br/>
      </w:r>
      <w:r w:rsidR="00E503FC">
        <w:rPr>
          <w:i/>
          <w:bdr w:val="none" w:sz="0" w:space="0" w:color="auto" w:frame="1"/>
          <w:lang w:val="en"/>
        </w:rPr>
        <w:t>Video Assessment Overviews</w:t>
      </w:r>
    </w:p>
    <w:p w:rsidR="00256A42" w:rsidRPr="00645936" w:rsidRDefault="00E26452" w:rsidP="006C073E">
      <w:pPr>
        <w:pStyle w:val="ListParagraph"/>
        <w:rPr>
          <w:rStyle w:val="Hyperlink"/>
          <w:b w:val="0"/>
          <w:bCs/>
        </w:rPr>
      </w:pPr>
      <w:hyperlink r:id="rId32" w:history="1">
        <w:r w:rsidR="00256A42" w:rsidRPr="00913294">
          <w:rPr>
            <w:rStyle w:val="Hyperlink"/>
            <w:b w:val="0"/>
            <w:bCs/>
          </w:rPr>
          <w:t>M-STEP: What students can expect? (video)</w:t>
        </w:r>
      </w:hyperlink>
      <w:r w:rsidR="00050FD9">
        <w:rPr>
          <w:rStyle w:val="Hyperlink"/>
          <w:b w:val="0"/>
          <w:bCs/>
          <w:u w:val="none"/>
        </w:rPr>
        <w:t xml:space="preserve"> </w:t>
      </w:r>
      <w:r w:rsidR="008F0C27">
        <w:rPr>
          <w:rStyle w:val="Hyperlink"/>
          <w:b w:val="0"/>
          <w:bCs/>
          <w:u w:val="none"/>
        </w:rPr>
        <w:t xml:space="preserve"> </w:t>
      </w:r>
      <w:r w:rsidR="00050FD9" w:rsidRPr="00645936">
        <w:rPr>
          <w:rStyle w:val="Hyperlink"/>
          <w:b w:val="0"/>
          <w:bCs/>
          <w:color w:val="auto"/>
          <w:u w:val="none"/>
        </w:rPr>
        <w:t>2:13</w:t>
      </w:r>
      <w:r w:rsidR="00256A42" w:rsidRPr="00645936">
        <w:rPr>
          <w:rStyle w:val="Hyperlink"/>
          <w:b w:val="0"/>
          <w:bCs/>
          <w:color w:val="auto"/>
        </w:rPr>
        <w:t xml:space="preserve"> </w:t>
      </w:r>
    </w:p>
    <w:p w:rsidR="00256A42" w:rsidRDefault="00256A42" w:rsidP="004E6C19">
      <w:pPr>
        <w:ind w:left="720"/>
      </w:pPr>
      <w:r>
        <w:t xml:space="preserve">This video provides an overview of what students can experience when taking the online M-STEP assessments. The video is rich with images of the assessment’s user-friendly navigation tools and interactive technology-enhanced (TE) items that students will encounter. Students with special needs and the adults who support them can learn more about the accommodations that are built into the assessments—accommodations such as the ability to choose background and text colors, cover up or mask areas of the screen, play audio using a screen reader, and view translations in Spanish. </w:t>
      </w:r>
    </w:p>
    <w:p w:rsidR="00527C1A" w:rsidRPr="00364D12" w:rsidRDefault="00E26452" w:rsidP="006C073E">
      <w:pPr>
        <w:pStyle w:val="ListParagraph"/>
        <w:rPr>
          <w:rStyle w:val="Hyperlink"/>
          <w:b w:val="0"/>
          <w:bCs/>
        </w:rPr>
      </w:pPr>
      <w:hyperlink r:id="rId33" w:history="1">
        <w:r w:rsidR="00E503FC">
          <w:rPr>
            <w:rStyle w:val="Hyperlink"/>
            <w:b w:val="0"/>
            <w:kern w:val="36"/>
          </w:rPr>
          <w:t>M-STEP Video, Featuring Computer Adaptive Testing</w:t>
        </w:r>
      </w:hyperlink>
      <w:r w:rsidR="006B024D" w:rsidRPr="006B024D">
        <w:t xml:space="preserve"> </w:t>
      </w:r>
      <w:r w:rsidR="00050FD9" w:rsidRPr="00364D12">
        <w:rPr>
          <w:b w:val="0"/>
        </w:rPr>
        <w:t>4:20</w:t>
      </w:r>
      <w:r w:rsidR="008F0C27" w:rsidRPr="00364D12">
        <w:rPr>
          <w:b w:val="0"/>
        </w:rPr>
        <w:t xml:space="preserve"> </w:t>
      </w:r>
      <w:r w:rsidR="00050FD9" w:rsidRPr="00364D12">
        <w:rPr>
          <w:b w:val="0"/>
        </w:rPr>
        <w:t xml:space="preserve"> </w:t>
      </w:r>
      <w:r w:rsidR="006B024D" w:rsidRPr="00364D12">
        <w:rPr>
          <w:b w:val="0"/>
        </w:rPr>
        <w:t>(Available April 6, 2017)</w:t>
      </w:r>
      <w:r w:rsidR="00527C1A" w:rsidRPr="00364D12">
        <w:rPr>
          <w:rStyle w:val="Hyperlink"/>
          <w:b w:val="0"/>
          <w:bCs/>
        </w:rPr>
        <w:t xml:space="preserve"> </w:t>
      </w:r>
    </w:p>
    <w:p w:rsidR="004014E7" w:rsidRDefault="00527C1A" w:rsidP="00BD0685">
      <w:pPr>
        <w:ind w:left="720"/>
      </w:pPr>
      <w:r>
        <w:t>This</w:t>
      </w:r>
      <w:r w:rsidR="00F402E8">
        <w:t xml:space="preserve"> high quality</w:t>
      </w:r>
      <w:r>
        <w:t xml:space="preserve"> video was first produced in 20</w:t>
      </w:r>
      <w:r w:rsidR="00725FB6">
        <w:t xml:space="preserve">16 and has been updated for </w:t>
      </w:r>
      <w:r>
        <w:t>Spring 2017. It provides the viewer with an understanding on the connection between state standards, career-</w:t>
      </w:r>
      <w:r w:rsidR="00E503FC">
        <w:t xml:space="preserve"> </w:t>
      </w:r>
      <w:r>
        <w:t>and college-readiness and state assessments</w:t>
      </w:r>
      <w:r w:rsidR="00F402E8">
        <w:t>. The video also explains Computer Adaptiv</w:t>
      </w:r>
      <w:r w:rsidR="00725FB6">
        <w:t>e Testing (</w:t>
      </w:r>
      <w:r w:rsidR="00F402E8">
        <w:t>CAT</w:t>
      </w:r>
      <w:r w:rsidR="00725FB6">
        <w:t>)</w:t>
      </w:r>
      <w:r w:rsidR="00F402E8">
        <w:t xml:space="preserve"> and how it provides more precise information on student learning and growth.</w:t>
      </w:r>
    </w:p>
    <w:p w:rsidR="004014E7" w:rsidRDefault="00E26452" w:rsidP="00873635">
      <w:pPr>
        <w:spacing w:after="60"/>
        <w:ind w:left="720"/>
        <w:rPr>
          <w:b/>
        </w:rPr>
      </w:pPr>
      <w:hyperlink r:id="rId34" w:history="1">
        <w:r w:rsidR="00433BD7">
          <w:rPr>
            <w:rStyle w:val="Hyperlink"/>
          </w:rPr>
          <w:t>Michigan Early Literacy and Mathematics Benchmark Assessments Video</w:t>
        </w:r>
      </w:hyperlink>
      <w:r w:rsidR="004014E7">
        <w:rPr>
          <w:b/>
        </w:rPr>
        <w:t xml:space="preserve">  </w:t>
      </w:r>
      <w:r w:rsidR="004014E7" w:rsidRPr="004014E7">
        <w:t>5:17</w:t>
      </w:r>
    </w:p>
    <w:p w:rsidR="00087604" w:rsidRPr="004014E7" w:rsidRDefault="004014E7" w:rsidP="00BD0685">
      <w:pPr>
        <w:ind w:left="720"/>
        <w:rPr>
          <w:b/>
        </w:rPr>
      </w:pPr>
      <w:r>
        <w:t>Early literacy and mathematics are critical milestones in a child’s path to success. This video provides an overview of these benchmark assessments to ensure our youngest learners are on track and have the learning foundation to be ready to read by the end of third grade.</w:t>
      </w:r>
    </w:p>
    <w:p w:rsidR="00FD11BD" w:rsidRPr="00780EC4" w:rsidRDefault="00780EC4" w:rsidP="00093F0E">
      <w:pPr>
        <w:pStyle w:val="Subhead1"/>
        <w:tabs>
          <w:tab w:val="left" w:pos="2896"/>
        </w:tabs>
        <w:spacing w:before="360"/>
        <w:rPr>
          <w:i/>
        </w:rPr>
      </w:pPr>
      <w:r>
        <w:rPr>
          <w:i/>
        </w:rPr>
        <w:t>Videos for E</w:t>
      </w:r>
      <w:r w:rsidR="00FD11BD" w:rsidRPr="00780EC4">
        <w:rPr>
          <w:i/>
        </w:rPr>
        <w:t xml:space="preserve">ducators </w:t>
      </w:r>
      <w:r w:rsidR="00093F0E">
        <w:rPr>
          <w:i/>
        </w:rPr>
        <w:tab/>
      </w:r>
    </w:p>
    <w:p w:rsidR="00427D04" w:rsidRPr="00780EC4" w:rsidRDefault="00E26452" w:rsidP="006C073E">
      <w:pPr>
        <w:pStyle w:val="ListParagraph"/>
        <w:numPr>
          <w:ilvl w:val="0"/>
          <w:numId w:val="14"/>
        </w:numPr>
      </w:pPr>
      <w:hyperlink r:id="rId35" w:history="1">
        <w:r w:rsidR="008F0C27" w:rsidRPr="00E503FC">
          <w:rPr>
            <w:rStyle w:val="Hyperlink"/>
            <w:b w:val="0"/>
            <w:color w:val="0563C1"/>
          </w:rPr>
          <w:t>English Language Arts (ELA) M-STEP Overview</w:t>
        </w:r>
      </w:hyperlink>
      <w:r w:rsidR="00427D04" w:rsidRPr="00780EC4">
        <w:t xml:space="preserve"> </w:t>
      </w:r>
      <w:r w:rsidR="00B07032" w:rsidRPr="00364D12">
        <w:rPr>
          <w:b w:val="0"/>
        </w:rPr>
        <w:t>19:00 – 20:00</w:t>
      </w:r>
    </w:p>
    <w:p w:rsidR="00427D04" w:rsidRPr="00780EC4" w:rsidRDefault="00E26452" w:rsidP="006C073E">
      <w:pPr>
        <w:pStyle w:val="ListParagraph"/>
        <w:numPr>
          <w:ilvl w:val="0"/>
          <w:numId w:val="14"/>
        </w:numPr>
      </w:pPr>
      <w:hyperlink r:id="rId36" w:history="1">
        <w:r w:rsidR="008F0C27" w:rsidRPr="00E503FC">
          <w:rPr>
            <w:rStyle w:val="Hyperlink"/>
            <w:b w:val="0"/>
            <w:color w:val="0563C1"/>
          </w:rPr>
          <w:t>Navigating the M-STEP Mathematics Computer Adaptive Test</w:t>
        </w:r>
      </w:hyperlink>
      <w:r w:rsidR="0095685E">
        <w:rPr>
          <w:rStyle w:val="Hyperlink"/>
          <w:b w:val="0"/>
          <w:color w:val="167AC6"/>
          <w:u w:val="none"/>
        </w:rPr>
        <w:t xml:space="preserve">  </w:t>
      </w:r>
      <w:r w:rsidR="006D7C15">
        <w:rPr>
          <w:rStyle w:val="Hyperlink"/>
          <w:b w:val="0"/>
          <w:color w:val="auto"/>
          <w:u w:val="none"/>
        </w:rPr>
        <w:t>5</w:t>
      </w:r>
      <w:r w:rsidR="00093F0E">
        <w:rPr>
          <w:rStyle w:val="Hyperlink"/>
          <w:b w:val="0"/>
          <w:color w:val="auto"/>
          <w:u w:val="none"/>
        </w:rPr>
        <w:t xml:space="preserve">:00 – </w:t>
      </w:r>
      <w:r w:rsidR="006D7C15">
        <w:rPr>
          <w:rStyle w:val="Hyperlink"/>
          <w:b w:val="0"/>
          <w:color w:val="auto"/>
          <w:u w:val="none"/>
        </w:rPr>
        <w:t>7</w:t>
      </w:r>
      <w:r w:rsidR="00093F0E">
        <w:rPr>
          <w:rStyle w:val="Hyperlink"/>
          <w:b w:val="0"/>
          <w:color w:val="auto"/>
          <w:u w:val="none"/>
        </w:rPr>
        <w:t>:00</w:t>
      </w:r>
    </w:p>
    <w:p w:rsidR="00427D04" w:rsidRPr="00093F0E" w:rsidRDefault="00E26452" w:rsidP="006C073E">
      <w:pPr>
        <w:pStyle w:val="ListParagraph"/>
        <w:numPr>
          <w:ilvl w:val="0"/>
          <w:numId w:val="14"/>
        </w:numPr>
        <w:rPr>
          <w:rStyle w:val="Hyperlink"/>
          <w:color w:val="auto"/>
          <w:u w:val="none"/>
        </w:rPr>
      </w:pPr>
      <w:hyperlink r:id="rId37" w:history="1">
        <w:r w:rsidR="008F0C27" w:rsidRPr="00405224">
          <w:rPr>
            <w:rStyle w:val="Hyperlink"/>
            <w:b w:val="0"/>
            <w:color w:val="0563C1"/>
          </w:rPr>
          <w:t>Navigating the M-STEP English Language Arts Computer Adaptive Test</w:t>
        </w:r>
      </w:hyperlink>
      <w:r w:rsidR="008F0C27">
        <w:rPr>
          <w:rStyle w:val="Hyperlink"/>
          <w:b w:val="0"/>
          <w:color w:val="333333"/>
        </w:rPr>
        <w:t xml:space="preserve"> </w:t>
      </w:r>
      <w:r w:rsidR="0095685E">
        <w:rPr>
          <w:rStyle w:val="Hyperlink"/>
          <w:b w:val="0"/>
          <w:color w:val="333333"/>
          <w:u w:val="none"/>
        </w:rPr>
        <w:t xml:space="preserve"> </w:t>
      </w:r>
      <w:r w:rsidR="006D7C15">
        <w:rPr>
          <w:rStyle w:val="Hyperlink"/>
          <w:b w:val="0"/>
          <w:color w:val="333333"/>
          <w:u w:val="none"/>
        </w:rPr>
        <w:t>5:25</w:t>
      </w:r>
    </w:p>
    <w:p w:rsidR="00093F0E" w:rsidRPr="00780EC4" w:rsidRDefault="00E26452" w:rsidP="006C073E">
      <w:pPr>
        <w:pStyle w:val="ListParagraph"/>
        <w:numPr>
          <w:ilvl w:val="0"/>
          <w:numId w:val="14"/>
        </w:numPr>
      </w:pPr>
      <w:hyperlink r:id="rId38" w:history="1">
        <w:r w:rsidR="00093F0E" w:rsidRPr="00093F0E">
          <w:rPr>
            <w:rStyle w:val="Hyperlink"/>
            <w:b w:val="0"/>
          </w:rPr>
          <w:t>M-STEP Test Administration Videos and PowerPoints</w:t>
        </w:r>
      </w:hyperlink>
    </w:p>
    <w:p w:rsidR="00914AFD" w:rsidRDefault="00914AFD" w:rsidP="007133EE">
      <w:pPr>
        <w:pStyle w:val="Body10pt"/>
        <w:rPr>
          <w:bdr w:val="none" w:sz="0" w:space="0" w:color="auto" w:frame="1"/>
          <w:lang w:val="en"/>
        </w:rPr>
      </w:pPr>
    </w:p>
    <w:p w:rsidR="006D7C15" w:rsidRDefault="006D7C15" w:rsidP="007133EE">
      <w:pPr>
        <w:pStyle w:val="Body10pt"/>
        <w:rPr>
          <w:bdr w:val="none" w:sz="0" w:space="0" w:color="auto" w:frame="1"/>
          <w:lang w:val="en"/>
        </w:rPr>
      </w:pPr>
    </w:p>
    <w:p w:rsidR="00914AFD" w:rsidRDefault="00914AFD" w:rsidP="007133EE">
      <w:pPr>
        <w:pStyle w:val="Body10pt"/>
        <w:rPr>
          <w:bdr w:val="none" w:sz="0" w:space="0" w:color="auto" w:frame="1"/>
          <w:lang w:val="en"/>
        </w:rPr>
      </w:pPr>
    </w:p>
    <w:p w:rsidR="00895685" w:rsidRDefault="00657481" w:rsidP="001125DB">
      <w:pPr>
        <w:pStyle w:val="SectionHeader"/>
        <w:rPr>
          <w:bdr w:val="none" w:sz="0" w:space="0" w:color="auto" w:frame="1"/>
          <w:lang w:val="en"/>
        </w:rPr>
      </w:pPr>
      <w:r>
        <w:rPr>
          <w:bdr w:val="none" w:sz="0" w:space="0" w:color="auto" w:frame="1"/>
          <w:lang w:val="en"/>
        </w:rPr>
        <w:lastRenderedPageBreak/>
        <w:br/>
      </w:r>
      <w:r w:rsidR="00895685">
        <w:rPr>
          <w:bdr w:val="none" w:sz="0" w:space="0" w:color="auto" w:frame="1"/>
          <w:lang w:val="en"/>
        </w:rPr>
        <w:t>Practice Tools for Students</w:t>
      </w:r>
    </w:p>
    <w:p w:rsidR="0030366D" w:rsidRPr="00DB39C1" w:rsidRDefault="00B07032" w:rsidP="0030366D">
      <w:pPr>
        <w:pStyle w:val="Subhead1"/>
        <w:rPr>
          <w:b w:val="0"/>
          <w:i/>
        </w:rPr>
      </w:pPr>
      <w:r>
        <w:rPr>
          <w:b w:val="0"/>
          <w:i/>
        </w:rPr>
        <w:t>To help familiarize and prepare stu</w:t>
      </w:r>
      <w:r w:rsidR="0030366D">
        <w:rPr>
          <w:b w:val="0"/>
          <w:i/>
        </w:rPr>
        <w:t>dents to take state assessments,</w:t>
      </w:r>
      <w:r>
        <w:rPr>
          <w:b w:val="0"/>
          <w:i/>
        </w:rPr>
        <w:t xml:space="preserve"> </w:t>
      </w:r>
      <w:r w:rsidR="0030366D">
        <w:rPr>
          <w:b w:val="0"/>
          <w:i/>
        </w:rPr>
        <w:t xml:space="preserve">students have access to online M-STEP </w:t>
      </w:r>
      <w:r w:rsidR="0030366D" w:rsidRPr="00DB39C1">
        <w:rPr>
          <w:b w:val="0"/>
          <w:i/>
        </w:rPr>
        <w:t xml:space="preserve">sample test </w:t>
      </w:r>
      <w:r w:rsidR="0030366D">
        <w:rPr>
          <w:b w:val="0"/>
          <w:i/>
        </w:rPr>
        <w:t xml:space="preserve">item sets and </w:t>
      </w:r>
      <w:r w:rsidR="004D033F">
        <w:rPr>
          <w:b w:val="0"/>
          <w:i/>
        </w:rPr>
        <w:t>PSAT and SAT practice tools</w:t>
      </w:r>
      <w:r w:rsidR="0030366D" w:rsidRPr="00DB39C1">
        <w:rPr>
          <w:b w:val="0"/>
          <w:i/>
        </w:rPr>
        <w:t>.</w:t>
      </w:r>
    </w:p>
    <w:bookmarkStart w:id="6" w:name="Practice_Tools"/>
    <w:bookmarkEnd w:id="6"/>
    <w:p w:rsidR="00256A42" w:rsidRPr="00F23A17" w:rsidRDefault="009F4D79" w:rsidP="00BD0685">
      <w:pPr>
        <w:rPr>
          <w:rStyle w:val="Hyperlink"/>
          <w:b/>
          <w:lang w:val="en"/>
        </w:rPr>
      </w:pPr>
      <w:r>
        <w:fldChar w:fldCharType="begin"/>
      </w:r>
      <w:r>
        <w:instrText xml:space="preserve"> HYPERLINK "http://www.michigan.gov/mde/0,4615,7-140-22709_70117-350540--,00.html" \o "Online Practice for M-STEP ELA, Math, Science and Social Studies" </w:instrText>
      </w:r>
      <w:r>
        <w:fldChar w:fldCharType="separate"/>
      </w:r>
      <w:r w:rsidR="00256A42" w:rsidRPr="00F23A17">
        <w:rPr>
          <w:rStyle w:val="Hyperlink"/>
          <w:b/>
          <w:lang w:val="en"/>
        </w:rPr>
        <w:t xml:space="preserve">Online Practice for M-STEP ELA, Math, </w:t>
      </w:r>
      <w:r w:rsidR="001125DB" w:rsidRPr="00F23A17">
        <w:rPr>
          <w:rStyle w:val="Hyperlink"/>
          <w:b/>
          <w:lang w:val="en"/>
        </w:rPr>
        <w:t>Science,</w:t>
      </w:r>
      <w:r w:rsidR="00256A42" w:rsidRPr="00F23A17">
        <w:rPr>
          <w:rStyle w:val="Hyperlink"/>
          <w:b/>
          <w:lang w:val="en"/>
        </w:rPr>
        <w:t xml:space="preserve"> and Social Studies </w:t>
      </w:r>
      <w:r>
        <w:rPr>
          <w:rStyle w:val="Hyperlink"/>
          <w:b/>
          <w:lang w:val="en"/>
        </w:rPr>
        <w:fldChar w:fldCharType="end"/>
      </w:r>
    </w:p>
    <w:p w:rsidR="00256A42" w:rsidRDefault="00256A42" w:rsidP="00BD0685">
      <w:r>
        <w:t xml:space="preserve">The online Sample Item Sets are a select group of test items in </w:t>
      </w:r>
      <w:r w:rsidR="008A2317">
        <w:t>English language a</w:t>
      </w:r>
      <w:r w:rsidR="00433BD7">
        <w:t>rts (</w:t>
      </w:r>
      <w:r w:rsidR="00725FB6">
        <w:t>ELA</w:t>
      </w:r>
      <w:r w:rsidR="00433BD7">
        <w:t>)</w:t>
      </w:r>
      <w:r w:rsidR="00725FB6">
        <w:t>, Mathematics, Science, and Social S</w:t>
      </w:r>
      <w:r>
        <w:t>tudies that encompass different item types, such as multiple choice, constructed response, and various kind</w:t>
      </w:r>
      <w:r w:rsidR="00364D12">
        <w:t xml:space="preserve">s of technology-enhanced items. </w:t>
      </w:r>
      <w:r>
        <w:t>The</w:t>
      </w:r>
      <w:r w:rsidR="00725FB6">
        <w:t>se</w:t>
      </w:r>
      <w:r>
        <w:t xml:space="preserve"> sets provide students, teachers, and parents practice in solving grade-level and content-specific test items aligned to Michigan's academic content standards.</w:t>
      </w:r>
    </w:p>
    <w:p w:rsidR="00256A42" w:rsidRDefault="00256A42" w:rsidP="00BD0685">
      <w:r>
        <w:t>There are two ways to get to the online Sample Item Sets:</w:t>
      </w:r>
    </w:p>
    <w:p w:rsidR="00256A42" w:rsidRPr="00544597" w:rsidRDefault="00256A42" w:rsidP="006C073E">
      <w:pPr>
        <w:pStyle w:val="Bulletlist"/>
        <w:numPr>
          <w:ilvl w:val="0"/>
          <w:numId w:val="4"/>
        </w:numPr>
        <w:rPr>
          <w:b/>
        </w:rPr>
      </w:pPr>
      <w:r w:rsidRPr="00544597">
        <w:t xml:space="preserve">Anyone can access the Sample Item Sets through the Chrome browser at </w:t>
      </w:r>
      <w:hyperlink r:id="rId39" w:history="1">
        <w:r w:rsidRPr="00544597">
          <w:rPr>
            <w:rStyle w:val="Hyperlink"/>
          </w:rPr>
          <w:t>https://wbte.drcedirect.com/MI/portals/mi/</w:t>
        </w:r>
      </w:hyperlink>
      <w:r w:rsidRPr="00544597">
        <w:t>.</w:t>
      </w:r>
    </w:p>
    <w:p w:rsidR="00256A42" w:rsidRPr="00544597" w:rsidRDefault="00256A42" w:rsidP="006C073E">
      <w:pPr>
        <w:pStyle w:val="Bulletlist"/>
        <w:numPr>
          <w:ilvl w:val="0"/>
          <w:numId w:val="4"/>
        </w:numPr>
        <w:rPr>
          <w:b/>
        </w:rPr>
      </w:pPr>
      <w:r w:rsidRPr="00544597">
        <w:t>Schools that have installed the updated INSIGHT software can access the Sample Item Sets by opening INSIGHT.</w:t>
      </w:r>
    </w:p>
    <w:p w:rsidR="00256A42" w:rsidRDefault="00256A42" w:rsidP="00BD0685">
      <w:r>
        <w:t>The directions to access the sample items are the same for both methods:</w:t>
      </w:r>
    </w:p>
    <w:p w:rsidR="00780EC4" w:rsidRDefault="00433BD7" w:rsidP="00780EC4">
      <w:pPr>
        <w:pStyle w:val="NormalWeb"/>
        <w:spacing w:before="120" w:beforeAutospacing="0" w:after="120" w:afterAutospacing="0"/>
        <w:ind w:left="720"/>
        <w:rPr>
          <w:rFonts w:ascii="Arial" w:hAnsi="Arial" w:cs="Arial"/>
        </w:rPr>
      </w:pPr>
      <w:r>
        <w:rPr>
          <w:rFonts w:ascii="Arial" w:hAnsi="Arial" w:cs="Arial"/>
        </w:rPr>
        <w:t>a) M-STEP is on the left side</w:t>
      </w:r>
    </w:p>
    <w:p w:rsidR="00780EC4" w:rsidRDefault="00256A42" w:rsidP="00780EC4">
      <w:pPr>
        <w:pStyle w:val="NormalWeb"/>
        <w:spacing w:before="120" w:beforeAutospacing="0" w:after="120" w:afterAutospacing="0"/>
        <w:ind w:left="720"/>
        <w:rPr>
          <w:rFonts w:ascii="Arial" w:hAnsi="Arial" w:cs="Arial"/>
        </w:rPr>
      </w:pPr>
      <w:r w:rsidRPr="00ED114E">
        <w:rPr>
          <w:rFonts w:ascii="Arial" w:hAnsi="Arial" w:cs="Arial"/>
        </w:rPr>
        <w:t>b) Select "Online Tools Training"</w:t>
      </w:r>
    </w:p>
    <w:p w:rsidR="00780EC4" w:rsidRDefault="00256A42" w:rsidP="00780EC4">
      <w:pPr>
        <w:pStyle w:val="NormalWeb"/>
        <w:spacing w:before="120" w:beforeAutospacing="0" w:after="120" w:afterAutospacing="0"/>
        <w:ind w:left="720"/>
        <w:rPr>
          <w:rFonts w:ascii="Arial" w:hAnsi="Arial" w:cs="Arial"/>
        </w:rPr>
      </w:pPr>
      <w:r w:rsidRPr="00ED114E">
        <w:rPr>
          <w:rFonts w:ascii="Arial" w:hAnsi="Arial" w:cs="Arial"/>
        </w:rPr>
        <w:t>c) Select "Sample Item Sets"</w:t>
      </w:r>
    </w:p>
    <w:p w:rsidR="00780EC4" w:rsidRDefault="00256A42" w:rsidP="00780EC4">
      <w:pPr>
        <w:pStyle w:val="NormalWeb"/>
        <w:spacing w:before="120" w:beforeAutospacing="0" w:after="120" w:afterAutospacing="0"/>
        <w:ind w:left="720"/>
        <w:rPr>
          <w:rFonts w:ascii="Arial" w:hAnsi="Arial" w:cs="Arial"/>
        </w:rPr>
      </w:pPr>
      <w:r w:rsidRPr="00ED114E">
        <w:rPr>
          <w:rFonts w:ascii="Arial" w:hAnsi="Arial" w:cs="Arial"/>
        </w:rPr>
        <w:t>d) Select the grade</w:t>
      </w:r>
    </w:p>
    <w:p w:rsidR="00780EC4" w:rsidRDefault="00256A42" w:rsidP="00780EC4">
      <w:pPr>
        <w:pStyle w:val="NormalWeb"/>
        <w:spacing w:before="120" w:beforeAutospacing="0" w:after="120" w:afterAutospacing="0"/>
        <w:ind w:left="720"/>
        <w:rPr>
          <w:rFonts w:ascii="Arial" w:hAnsi="Arial" w:cs="Arial"/>
        </w:rPr>
      </w:pPr>
      <w:r w:rsidRPr="00ED114E">
        <w:rPr>
          <w:rFonts w:ascii="Arial" w:hAnsi="Arial" w:cs="Arial"/>
        </w:rPr>
        <w:t>e) Select the content area</w:t>
      </w:r>
    </w:p>
    <w:p w:rsidR="00D11440" w:rsidRDefault="00256A42" w:rsidP="00D11440">
      <w:pPr>
        <w:pStyle w:val="NormalWeb"/>
        <w:spacing w:before="120" w:beforeAutospacing="0" w:after="120" w:afterAutospacing="0"/>
        <w:ind w:left="720"/>
        <w:rPr>
          <w:rFonts w:ascii="Arial" w:hAnsi="Arial" w:cs="Arial"/>
        </w:rPr>
      </w:pPr>
      <w:r w:rsidRPr="00ED114E">
        <w:rPr>
          <w:rFonts w:ascii="Arial" w:hAnsi="Arial" w:cs="Arial"/>
        </w:rPr>
        <w:t xml:space="preserve">f) Login with the Username and Password </w:t>
      </w:r>
      <w:r w:rsidRPr="00725FB6">
        <w:rPr>
          <w:rFonts w:ascii="Arial" w:hAnsi="Arial" w:cs="Arial"/>
          <w:i/>
        </w:rPr>
        <w:t>provided</w:t>
      </w:r>
      <w:r w:rsidR="00725FB6">
        <w:rPr>
          <w:rFonts w:ascii="Arial" w:hAnsi="Arial" w:cs="Arial"/>
          <w:i/>
        </w:rPr>
        <w:t xml:space="preserve"> to all users</w:t>
      </w:r>
      <w:r w:rsidRPr="00725FB6">
        <w:rPr>
          <w:rFonts w:ascii="Arial" w:hAnsi="Arial" w:cs="Arial"/>
          <w:i/>
        </w:rPr>
        <w:t xml:space="preserve"> </w:t>
      </w:r>
      <w:r w:rsidRPr="00ED114E">
        <w:rPr>
          <w:rFonts w:ascii="Arial" w:hAnsi="Arial" w:cs="Arial"/>
        </w:rPr>
        <w:t>on the login screen</w:t>
      </w:r>
    </w:p>
    <w:p w:rsidR="00D11440" w:rsidRPr="00D11440" w:rsidRDefault="00D11440" w:rsidP="00D11440">
      <w:pPr>
        <w:pStyle w:val="NormalWeb"/>
        <w:spacing w:before="120" w:beforeAutospacing="0" w:after="120" w:afterAutospacing="0"/>
        <w:rPr>
          <w:rFonts w:ascii="Arial" w:hAnsi="Arial" w:cs="Arial"/>
        </w:rPr>
      </w:pPr>
    </w:p>
    <w:bookmarkStart w:id="7" w:name="High_School_PSAT_and_SAT_Practice"/>
    <w:bookmarkEnd w:id="7"/>
    <w:p w:rsidR="00DB39C1" w:rsidRPr="00D11440" w:rsidRDefault="000735E7" w:rsidP="00D11440">
      <w:pPr>
        <w:pStyle w:val="NormalWeb"/>
        <w:spacing w:before="120" w:beforeAutospacing="0" w:after="120" w:afterAutospacing="0"/>
        <w:rPr>
          <w:rFonts w:ascii="Arial" w:hAnsi="Arial" w:cs="Arial"/>
        </w:rPr>
      </w:pPr>
      <w:r w:rsidRPr="00D11440">
        <w:rPr>
          <w:rFonts w:ascii="Arial" w:hAnsi="Arial" w:cs="Arial"/>
        </w:rPr>
        <w:fldChar w:fldCharType="begin"/>
      </w:r>
      <w:r w:rsidRPr="00D11440">
        <w:rPr>
          <w:rFonts w:ascii="Arial" w:hAnsi="Arial" w:cs="Arial"/>
        </w:rPr>
        <w:instrText xml:space="preserve"> HYPERLINK "https://collegereadiness.collegeboard.org/sat/practice" </w:instrText>
      </w:r>
      <w:r w:rsidRPr="00D11440">
        <w:rPr>
          <w:rFonts w:ascii="Arial" w:hAnsi="Arial" w:cs="Arial"/>
        </w:rPr>
        <w:fldChar w:fldCharType="separate"/>
      </w:r>
      <w:r w:rsidR="00050FD9" w:rsidRPr="00D11440">
        <w:rPr>
          <w:rStyle w:val="Hyperlink"/>
          <w:rFonts w:ascii="Arial" w:hAnsi="Arial" w:cs="Arial"/>
          <w:b/>
        </w:rPr>
        <w:t xml:space="preserve">High School PSAT and SAT </w:t>
      </w:r>
      <w:r w:rsidR="00DB39C1" w:rsidRPr="00D11440">
        <w:rPr>
          <w:rStyle w:val="Hyperlink"/>
          <w:rFonts w:ascii="Arial" w:hAnsi="Arial" w:cs="Arial"/>
          <w:b/>
        </w:rPr>
        <w:t>Practice</w:t>
      </w:r>
      <w:r w:rsidRPr="00D11440">
        <w:rPr>
          <w:rFonts w:ascii="Arial" w:hAnsi="Arial" w:cs="Arial"/>
        </w:rPr>
        <w:fldChar w:fldCharType="end"/>
      </w:r>
    </w:p>
    <w:p w:rsidR="000735E7" w:rsidRPr="00544597" w:rsidRDefault="000735E7" w:rsidP="00DB39C1">
      <w:r>
        <w:t xml:space="preserve">Free PSAT and SAT practice </w:t>
      </w:r>
      <w:r w:rsidR="00DB39C1">
        <w:t xml:space="preserve">tools </w:t>
      </w:r>
      <w:r>
        <w:t xml:space="preserve">are </w:t>
      </w:r>
      <w:r w:rsidR="00DB39C1">
        <w:t>available through Khan Academy to prepare</w:t>
      </w:r>
      <w:r>
        <w:t xml:space="preserve"> students for these tests.</w:t>
      </w:r>
    </w:p>
    <w:p w:rsidR="00CA1BB3" w:rsidRPr="00544597" w:rsidRDefault="00E26452" w:rsidP="006C073E">
      <w:pPr>
        <w:pStyle w:val="ListParagraph"/>
      </w:pPr>
      <w:hyperlink r:id="rId40" w:history="1">
        <w:r w:rsidR="000735E7" w:rsidRPr="00544597">
          <w:rPr>
            <w:rStyle w:val="Hyperlink"/>
            <w:b w:val="0"/>
          </w:rPr>
          <w:t>PSAT</w:t>
        </w:r>
        <w:r w:rsidR="00CA1BB3" w:rsidRPr="00544597">
          <w:rPr>
            <w:rStyle w:val="Hyperlink"/>
            <w:b w:val="0"/>
          </w:rPr>
          <w:t xml:space="preserve"> practice</w:t>
        </w:r>
      </w:hyperlink>
      <w:r w:rsidR="00CA1BB3" w:rsidRPr="00544597">
        <w:t xml:space="preserve"> </w:t>
      </w:r>
      <w:r w:rsidR="00CA1BB3" w:rsidRPr="00364D12">
        <w:rPr>
          <w:b w:val="0"/>
        </w:rPr>
        <w:t xml:space="preserve">information is available at: </w:t>
      </w:r>
      <w:hyperlink r:id="rId41" w:history="1">
        <w:r w:rsidR="00CA1BB3" w:rsidRPr="00544597">
          <w:rPr>
            <w:rStyle w:val="Hyperlink"/>
            <w:b w:val="0"/>
          </w:rPr>
          <w:t>https://collegereadiness.collegeboard.org/psat-nmsqt-psat-10/practice</w:t>
        </w:r>
      </w:hyperlink>
      <w:r w:rsidR="00CA1BB3" w:rsidRPr="00544597">
        <w:t xml:space="preserve"> </w:t>
      </w:r>
    </w:p>
    <w:p w:rsidR="00CA1BB3" w:rsidRPr="00544597" w:rsidRDefault="00E26452" w:rsidP="006C073E">
      <w:pPr>
        <w:pStyle w:val="ListParagraph"/>
      </w:pPr>
      <w:hyperlink r:id="rId42" w:history="1">
        <w:r w:rsidR="00CA1BB3" w:rsidRPr="00544597">
          <w:rPr>
            <w:rStyle w:val="Hyperlink"/>
            <w:b w:val="0"/>
          </w:rPr>
          <w:t>SAT practice</w:t>
        </w:r>
      </w:hyperlink>
      <w:r w:rsidR="00CA1BB3" w:rsidRPr="00544597">
        <w:t xml:space="preserve"> </w:t>
      </w:r>
      <w:r w:rsidR="00CA1BB3" w:rsidRPr="00364D12">
        <w:rPr>
          <w:b w:val="0"/>
        </w:rPr>
        <w:t>can be found at</w:t>
      </w:r>
      <w:r w:rsidR="00CA1BB3" w:rsidRPr="00544597">
        <w:t xml:space="preserve"> </w:t>
      </w:r>
      <w:hyperlink r:id="rId43" w:history="1">
        <w:r w:rsidR="00CA1BB3" w:rsidRPr="00544597">
          <w:rPr>
            <w:rStyle w:val="Hyperlink"/>
            <w:b w:val="0"/>
          </w:rPr>
          <w:t>https://collegereadiness.collegeboard.org/sat/practice</w:t>
        </w:r>
      </w:hyperlink>
    </w:p>
    <w:p w:rsidR="00CA1BB3" w:rsidRDefault="00CA1BB3" w:rsidP="00DB39C1"/>
    <w:p w:rsidR="00F53422" w:rsidRDefault="00F53422" w:rsidP="00F53422"/>
    <w:p w:rsidR="00F53422" w:rsidRDefault="00F53422" w:rsidP="00F53422"/>
    <w:p w:rsidR="00F53422" w:rsidRDefault="00F53422" w:rsidP="00F53422"/>
    <w:p w:rsidR="00F53422" w:rsidRDefault="00F53422" w:rsidP="00F53422"/>
    <w:p w:rsidR="00F53422" w:rsidRDefault="00F53422" w:rsidP="00F53422">
      <w:pPr>
        <w:pStyle w:val="Heading1"/>
      </w:pPr>
      <w:r w:rsidRPr="0077226B">
        <w:rPr>
          <w:noProof/>
        </w:rPr>
        <w:drawing>
          <wp:anchor distT="0" distB="0" distL="114300" distR="114300" simplePos="0" relativeHeight="251760640" behindDoc="0" locked="0" layoutInCell="1" allowOverlap="1" wp14:anchorId="7BE2B4DE" wp14:editId="4341ADB9">
            <wp:simplePos x="0" y="0"/>
            <wp:positionH relativeFrom="margin">
              <wp:posOffset>152400</wp:posOffset>
            </wp:positionH>
            <wp:positionV relativeFrom="margin">
              <wp:posOffset>-2513965</wp:posOffset>
            </wp:positionV>
            <wp:extent cx="3779520" cy="1717675"/>
            <wp:effectExtent l="0" t="0" r="0" b="0"/>
            <wp:wrapNone/>
            <wp:docPr id="2" name="Picture 2" descr="Michigan Student Test of Proficiency logo" title="M-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tep Logo (2c).jpg"/>
                    <pic:cNvPicPr/>
                  </pic:nvPicPr>
                  <pic:blipFill>
                    <a:blip r:embed="rId9">
                      <a:extLst>
                        <a:ext uri="{28A0092B-C50C-407E-A947-70E740481C1C}">
                          <a14:useLocalDpi xmlns:a14="http://schemas.microsoft.com/office/drawing/2010/main" val="0"/>
                        </a:ext>
                      </a:extLst>
                    </a:blip>
                    <a:stretch>
                      <a:fillRect/>
                    </a:stretch>
                  </pic:blipFill>
                  <pic:spPr>
                    <a:xfrm>
                      <a:off x="0" y="0"/>
                      <a:ext cx="3779520" cy="1717675"/>
                    </a:xfrm>
                    <a:prstGeom prst="rect">
                      <a:avLst/>
                    </a:prstGeom>
                  </pic:spPr>
                </pic:pic>
              </a:graphicData>
            </a:graphic>
          </wp:anchor>
        </w:drawing>
      </w:r>
      <w:r w:rsidRPr="0077226B">
        <w:rPr>
          <w:noProof/>
        </w:rPr>
        <w:drawing>
          <wp:anchor distT="0" distB="0" distL="114300" distR="114300" simplePos="0" relativeHeight="251759616" behindDoc="0" locked="0" layoutInCell="1" allowOverlap="1" wp14:anchorId="49B25C76" wp14:editId="5A91F4EE">
            <wp:simplePos x="0" y="0"/>
            <wp:positionH relativeFrom="margin">
              <wp:posOffset>0</wp:posOffset>
            </wp:positionH>
            <wp:positionV relativeFrom="margin">
              <wp:posOffset>-2666365</wp:posOffset>
            </wp:positionV>
            <wp:extent cx="3779520" cy="1717675"/>
            <wp:effectExtent l="0" t="0" r="0" b="0"/>
            <wp:wrapNone/>
            <wp:docPr id="3" name="Picture 3" descr="Michigan Student Test of Proficiency logo" title="M-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tep Logo (2c).jpg"/>
                    <pic:cNvPicPr/>
                  </pic:nvPicPr>
                  <pic:blipFill>
                    <a:blip r:embed="rId9">
                      <a:extLst>
                        <a:ext uri="{28A0092B-C50C-407E-A947-70E740481C1C}">
                          <a14:useLocalDpi xmlns:a14="http://schemas.microsoft.com/office/drawing/2010/main" val="0"/>
                        </a:ext>
                      </a:extLst>
                    </a:blip>
                    <a:stretch>
                      <a:fillRect/>
                    </a:stretch>
                  </pic:blipFill>
                  <pic:spPr>
                    <a:xfrm>
                      <a:off x="0" y="0"/>
                      <a:ext cx="3779520" cy="1717675"/>
                    </a:xfrm>
                    <a:prstGeom prst="rect">
                      <a:avLst/>
                    </a:prstGeom>
                  </pic:spPr>
                </pic:pic>
              </a:graphicData>
            </a:graphic>
          </wp:anchor>
        </w:drawing>
      </w:r>
      <w:r>
        <w:rPr>
          <w:noProof/>
        </w:rPr>
        <w:drawing>
          <wp:inline distT="0" distB="0" distL="0" distR="0" wp14:anchorId="2C6E350A" wp14:editId="1AF58DA9">
            <wp:extent cx="3780155" cy="1713230"/>
            <wp:effectExtent l="0" t="0" r="0" b="1270"/>
            <wp:docPr id="9" name="Picture 9" title="M-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80155" cy="1713230"/>
                    </a:xfrm>
                    <a:prstGeom prst="rect">
                      <a:avLst/>
                    </a:prstGeom>
                    <a:noFill/>
                  </pic:spPr>
                </pic:pic>
              </a:graphicData>
            </a:graphic>
          </wp:inline>
        </w:drawing>
      </w:r>
    </w:p>
    <w:p w:rsidR="00F53422" w:rsidRDefault="00F53422" w:rsidP="00F53422">
      <w:pPr>
        <w:pStyle w:val="Title"/>
        <w:spacing w:before="1920"/>
      </w:pPr>
      <w:r>
        <w:t>Spring Assessment</w:t>
      </w:r>
    </w:p>
    <w:p w:rsidR="00F53422" w:rsidRPr="00E12895" w:rsidRDefault="00F53422" w:rsidP="00F53422">
      <w:pPr>
        <w:pStyle w:val="Heading1"/>
      </w:pPr>
      <w:r>
        <w:t>Administration Communication Tools</w:t>
      </w:r>
    </w:p>
    <w:p w:rsidR="00F53422" w:rsidRDefault="00F53422" w:rsidP="00F53422">
      <w:pPr>
        <w:pStyle w:val="Subtitle"/>
        <w:spacing w:before="1200"/>
      </w:pPr>
      <w:r>
        <w:t xml:space="preserve">For School and </w:t>
      </w:r>
      <w:r w:rsidRPr="0077226B">
        <w:t>District</w:t>
      </w:r>
      <w:r>
        <w:t xml:space="preserve"> Use Spring 2017</w:t>
      </w:r>
    </w:p>
    <w:p w:rsidR="00F53422" w:rsidRPr="008A5DC0" w:rsidRDefault="00F53422" w:rsidP="00F53422">
      <w:pPr>
        <w:spacing w:before="2400"/>
      </w:pPr>
    </w:p>
    <w:p w:rsidR="00F53422" w:rsidRPr="008A5DC0" w:rsidRDefault="00F53422" w:rsidP="00F53422">
      <w:pPr>
        <w:jc w:val="right"/>
      </w:pPr>
      <w:r w:rsidRPr="003A655F">
        <w:rPr>
          <w:noProof/>
        </w:rPr>
        <w:drawing>
          <wp:inline distT="0" distB="0" distL="0" distR="0" wp14:anchorId="59485BBE" wp14:editId="47F46F93">
            <wp:extent cx="1866900" cy="766412"/>
            <wp:effectExtent l="0" t="0" r="0" b="0"/>
            <wp:docPr id="5" name="Picture 5" descr="Michigan Department of Education logo" title="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j\Pictures\MDE 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66412"/>
                    </a:xfrm>
                    <a:prstGeom prst="rect">
                      <a:avLst/>
                    </a:prstGeom>
                    <a:noFill/>
                    <a:ln>
                      <a:noFill/>
                    </a:ln>
                  </pic:spPr>
                </pic:pic>
              </a:graphicData>
            </a:graphic>
          </wp:inline>
        </w:drawing>
      </w:r>
    </w:p>
    <w:p w:rsidR="00A237DC" w:rsidRPr="00D11440" w:rsidRDefault="00F53422" w:rsidP="00F53422">
      <w:pPr>
        <w:pStyle w:val="TOC1"/>
        <w:rPr>
          <w:b/>
          <w:i w:val="0"/>
        </w:rPr>
      </w:pPr>
      <w:r>
        <w:br w:type="page"/>
      </w:r>
    </w:p>
    <w:p w:rsidR="00EA509C" w:rsidRPr="00CB0858" w:rsidRDefault="00D11440" w:rsidP="00657481">
      <w:pPr>
        <w:pStyle w:val="SectionHeader"/>
      </w:pPr>
      <w:r>
        <w:lastRenderedPageBreak/>
        <w:br/>
      </w:r>
      <w:bookmarkStart w:id="8" w:name="Sample_Communication_Option_Timeline"/>
      <w:bookmarkEnd w:id="8"/>
      <w:r w:rsidR="00EA509C">
        <w:t>Sample Communication Option Timeline</w:t>
      </w:r>
    </w:p>
    <w:p w:rsidR="00EA509C" w:rsidRDefault="00EA509C" w:rsidP="00EA509C">
      <w:pPr>
        <w:pStyle w:val="Introtext"/>
      </w:pPr>
      <w:r>
        <w:t xml:space="preserve">M-STEP assessments are given in the spring and measure current-year student achievement. </w:t>
      </w:r>
      <w:r w:rsidRPr="009B1593">
        <w:t>Recognizing the importance of p</w:t>
      </w:r>
      <w:r w:rsidR="004D033F">
        <w:t>arent engagement, the</w:t>
      </w:r>
      <w:r w:rsidRPr="009B1593">
        <w:t xml:space="preserve"> following </w:t>
      </w:r>
      <w:r w:rsidR="004D033F">
        <w:t xml:space="preserve">communication </w:t>
      </w:r>
      <w:r>
        <w:t>options</w:t>
      </w:r>
      <w:r w:rsidRPr="009B1593">
        <w:t xml:space="preserve"> and supporting documents</w:t>
      </w:r>
      <w:r w:rsidR="004D033F">
        <w:t xml:space="preserve"> </w:t>
      </w:r>
      <w:r w:rsidRPr="009B1593">
        <w:t>have been designed for your potential use.</w:t>
      </w:r>
    </w:p>
    <w:tbl>
      <w:tblPr>
        <w:tblStyle w:val="MediumShading11"/>
        <w:tblW w:w="9456" w:type="dxa"/>
        <w:tblInd w:w="-10" w:type="dxa"/>
        <w:tblBorders>
          <w:insideH w:val="single" w:sz="6" w:space="0" w:color="404040" w:themeColor="text1" w:themeTint="BF"/>
          <w:insideV w:val="single" w:sz="6" w:space="0" w:color="404040" w:themeColor="text1" w:themeTint="BF"/>
        </w:tblBorders>
        <w:tblLayout w:type="fixed"/>
        <w:tblCellMar>
          <w:left w:w="86" w:type="dxa"/>
          <w:right w:w="86" w:type="dxa"/>
        </w:tblCellMar>
        <w:tblLook w:val="04A0" w:firstRow="1" w:lastRow="0" w:firstColumn="1" w:lastColumn="0" w:noHBand="0" w:noVBand="1"/>
        <w:tblDescription w:val="Recommended Actions, When, By Whom, and sample documents are listed in this table."/>
      </w:tblPr>
      <w:tblGrid>
        <w:gridCol w:w="5130"/>
        <w:gridCol w:w="6"/>
        <w:gridCol w:w="2154"/>
        <w:gridCol w:w="6"/>
        <w:gridCol w:w="2154"/>
        <w:gridCol w:w="6"/>
      </w:tblGrid>
      <w:tr w:rsidR="007B3D0C" w:rsidRPr="00AA73E7" w:rsidTr="005131B7">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5136" w:type="dxa"/>
            <w:gridSpan w:val="2"/>
            <w:tcBorders>
              <w:top w:val="none" w:sz="0" w:space="0" w:color="auto"/>
              <w:left w:val="none" w:sz="0" w:space="0" w:color="auto"/>
              <w:bottom w:val="none" w:sz="0" w:space="0" w:color="auto"/>
              <w:right w:val="none" w:sz="0" w:space="0" w:color="auto"/>
            </w:tcBorders>
            <w:shd w:val="clear" w:color="auto" w:fill="185782"/>
            <w:tcMar>
              <w:top w:w="0" w:type="dxa"/>
              <w:bottom w:w="0" w:type="dxa"/>
            </w:tcMar>
            <w:vAlign w:val="center"/>
          </w:tcPr>
          <w:p w:rsidR="007B3D0C" w:rsidRPr="00AA73E7" w:rsidRDefault="007B3D0C" w:rsidP="00A775CE">
            <w:r w:rsidRPr="00AA73E7">
              <w:t>Communication Options</w:t>
            </w:r>
          </w:p>
        </w:tc>
        <w:tc>
          <w:tcPr>
            <w:tcW w:w="2160" w:type="dxa"/>
            <w:gridSpan w:val="2"/>
            <w:tcBorders>
              <w:top w:val="none" w:sz="0" w:space="0" w:color="auto"/>
              <w:left w:val="none" w:sz="0" w:space="0" w:color="auto"/>
              <w:bottom w:val="none" w:sz="0" w:space="0" w:color="auto"/>
              <w:right w:val="none" w:sz="0" w:space="0" w:color="auto"/>
            </w:tcBorders>
            <w:shd w:val="clear" w:color="auto" w:fill="185782"/>
            <w:tcMar>
              <w:top w:w="0" w:type="dxa"/>
              <w:bottom w:w="0" w:type="dxa"/>
            </w:tcMar>
            <w:vAlign w:val="center"/>
          </w:tcPr>
          <w:p w:rsidR="007B3D0C" w:rsidRPr="00AA73E7" w:rsidRDefault="007B3D0C" w:rsidP="00A775CE">
            <w:pPr>
              <w:cnfStyle w:val="100000000000" w:firstRow="1" w:lastRow="0" w:firstColumn="0" w:lastColumn="0" w:oddVBand="0" w:evenVBand="0" w:oddHBand="0" w:evenHBand="0" w:firstRowFirstColumn="0" w:firstRowLastColumn="0" w:lastRowFirstColumn="0" w:lastRowLastColumn="0"/>
            </w:pPr>
            <w:r w:rsidRPr="00AA73E7">
              <w:t>When</w:t>
            </w:r>
          </w:p>
        </w:tc>
        <w:tc>
          <w:tcPr>
            <w:tcW w:w="2160" w:type="dxa"/>
            <w:gridSpan w:val="2"/>
            <w:tcBorders>
              <w:top w:val="none" w:sz="0" w:space="0" w:color="auto"/>
              <w:left w:val="none" w:sz="0" w:space="0" w:color="auto"/>
              <w:bottom w:val="none" w:sz="0" w:space="0" w:color="auto"/>
              <w:right w:val="none" w:sz="0" w:space="0" w:color="auto"/>
            </w:tcBorders>
            <w:shd w:val="clear" w:color="auto" w:fill="185782"/>
            <w:tcMar>
              <w:top w:w="0" w:type="dxa"/>
              <w:bottom w:w="0" w:type="dxa"/>
            </w:tcMar>
            <w:vAlign w:val="center"/>
          </w:tcPr>
          <w:p w:rsidR="007B3D0C" w:rsidRPr="00AA73E7" w:rsidRDefault="007B3D0C" w:rsidP="00A775CE">
            <w:pPr>
              <w:cnfStyle w:val="100000000000" w:firstRow="1" w:lastRow="0" w:firstColumn="0" w:lastColumn="0" w:oddVBand="0" w:evenVBand="0" w:oddHBand="0" w:evenHBand="0" w:firstRowFirstColumn="0" w:firstRowLastColumn="0" w:lastRowFirstColumn="0" w:lastRowLastColumn="0"/>
            </w:pPr>
            <w:r w:rsidRPr="00AA73E7">
              <w:t>By Whom</w:t>
            </w:r>
          </w:p>
        </w:tc>
      </w:tr>
      <w:tr w:rsidR="007B3D0C" w:rsidRPr="00AA73E7" w:rsidTr="005131B7">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136" w:type="dxa"/>
            <w:gridSpan w:val="2"/>
            <w:tcBorders>
              <w:right w:val="none" w:sz="0" w:space="0" w:color="auto"/>
            </w:tcBorders>
            <w:tcMar>
              <w:top w:w="0" w:type="dxa"/>
              <w:bottom w:w="0" w:type="dxa"/>
            </w:tcMar>
            <w:vAlign w:val="center"/>
          </w:tcPr>
          <w:p w:rsidR="007B3D0C" w:rsidRPr="00C61717" w:rsidRDefault="007B3D0C" w:rsidP="007B3D0C">
            <w:pPr>
              <w:spacing w:line="312" w:lineRule="auto"/>
              <w:rPr>
                <w:b w:val="0"/>
              </w:rPr>
            </w:pPr>
            <w:r w:rsidRPr="00C61717">
              <w:rPr>
                <w:b w:val="0"/>
              </w:rPr>
              <w:t>Meet with district/building leaders for issue briefing, discussion of potential concerns.</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pPr>
            <w:r>
              <w:t>April</w:t>
            </w:r>
            <w:r w:rsidRPr="00AA73E7">
              <w:t xml:space="preserve"> 201</w:t>
            </w:r>
            <w:r>
              <w:t>7</w:t>
            </w:r>
          </w:p>
        </w:tc>
        <w:tc>
          <w:tcPr>
            <w:tcW w:w="2160" w:type="dxa"/>
            <w:gridSpan w:val="2"/>
            <w:tcBorders>
              <w:left w:val="none" w:sz="0" w:space="0" w:color="auto"/>
            </w:tcBorders>
            <w:tcMar>
              <w:top w:w="0" w:type="dxa"/>
              <w:bottom w:w="0" w:type="dxa"/>
            </w:tcMar>
            <w:vAlign w:val="center"/>
          </w:tcPr>
          <w:p w:rsidR="007B3D0C" w:rsidRPr="00AA73E7" w:rsidRDefault="00F53422" w:rsidP="007B3D0C">
            <w:pPr>
              <w:spacing w:line="312" w:lineRule="auto"/>
              <w:cnfStyle w:val="000000100000" w:firstRow="0" w:lastRow="0" w:firstColumn="0" w:lastColumn="0" w:oddVBand="0" w:evenVBand="0" w:oddHBand="1" w:evenHBand="0" w:firstRowFirstColumn="0" w:firstRowLastColumn="0" w:lastRowFirstColumn="0" w:lastRowLastColumn="0"/>
            </w:pPr>
            <w:r w:rsidRPr="00AA73E7">
              <w:t>Supe</w:t>
            </w:r>
            <w:r>
              <w:t>rintendent</w:t>
            </w:r>
          </w:p>
        </w:tc>
      </w:tr>
      <w:tr w:rsidR="007B3D0C" w:rsidRPr="00AA73E7" w:rsidTr="005131B7">
        <w:trPr>
          <w:cnfStyle w:val="000000010000" w:firstRow="0" w:lastRow="0" w:firstColumn="0" w:lastColumn="0" w:oddVBand="0" w:evenVBand="0" w:oddHBand="0" w:evenHBand="1"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136" w:type="dxa"/>
            <w:gridSpan w:val="2"/>
            <w:tcBorders>
              <w:right w:val="none" w:sz="0" w:space="0" w:color="auto"/>
            </w:tcBorders>
            <w:tcMar>
              <w:top w:w="0" w:type="dxa"/>
              <w:bottom w:w="0" w:type="dxa"/>
            </w:tcMar>
            <w:vAlign w:val="center"/>
          </w:tcPr>
          <w:p w:rsidR="007B3D0C" w:rsidRPr="00C61717" w:rsidRDefault="007B3D0C" w:rsidP="007340BB">
            <w:pPr>
              <w:spacing w:line="312" w:lineRule="auto"/>
              <w:rPr>
                <w:b w:val="0"/>
              </w:rPr>
            </w:pPr>
            <w:r w:rsidRPr="00C61717">
              <w:rPr>
                <w:b w:val="0"/>
              </w:rPr>
              <w:t xml:space="preserve">Meet with parents to </w:t>
            </w:r>
            <w:r w:rsidR="00725FB6">
              <w:rPr>
                <w:b w:val="0"/>
              </w:rPr>
              <w:t>show a PowerPoint p</w:t>
            </w:r>
            <w:r w:rsidR="00C7780D">
              <w:rPr>
                <w:b w:val="0"/>
              </w:rPr>
              <w:t xml:space="preserve">resentation on </w:t>
            </w:r>
            <w:r w:rsidRPr="00C61717">
              <w:rPr>
                <w:b w:val="0"/>
              </w:rPr>
              <w:t xml:space="preserve">Michigan’s State Assessment System: What it is, What it Means, and What it Offers. </w:t>
            </w:r>
            <w:r w:rsidR="007340BB">
              <w:rPr>
                <w:b w:val="0"/>
              </w:rPr>
              <w:t>A one-page front</w:t>
            </w:r>
            <w:r w:rsidR="00F53422">
              <w:rPr>
                <w:b w:val="0"/>
              </w:rPr>
              <w:t>-</w:t>
            </w:r>
            <w:r w:rsidR="007340BB">
              <w:rPr>
                <w:b w:val="0"/>
              </w:rPr>
              <w:t xml:space="preserve"> and back</w:t>
            </w:r>
            <w:r w:rsidR="00F53422">
              <w:rPr>
                <w:b w:val="0"/>
              </w:rPr>
              <w:t>-</w:t>
            </w:r>
            <w:r w:rsidR="007340BB">
              <w:rPr>
                <w:b w:val="0"/>
              </w:rPr>
              <w:t>printed document under the same title can also be distributed.</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010000" w:firstRow="0" w:lastRow="0" w:firstColumn="0" w:lastColumn="0" w:oddVBand="0" w:evenVBand="0" w:oddHBand="0" w:evenHBand="1" w:firstRowFirstColumn="0" w:firstRowLastColumn="0" w:lastRowFirstColumn="0" w:lastRowLastColumn="0"/>
            </w:pPr>
            <w:r>
              <w:t>April</w:t>
            </w:r>
            <w:r w:rsidRPr="00AA73E7">
              <w:t xml:space="preserve"> 201</w:t>
            </w:r>
            <w:r>
              <w:t>7</w:t>
            </w:r>
          </w:p>
        </w:tc>
        <w:tc>
          <w:tcPr>
            <w:tcW w:w="2160" w:type="dxa"/>
            <w:gridSpan w:val="2"/>
            <w:tcBorders>
              <w:left w:val="none" w:sz="0" w:space="0" w:color="auto"/>
            </w:tcBorders>
            <w:tcMar>
              <w:top w:w="0" w:type="dxa"/>
              <w:bottom w:w="0" w:type="dxa"/>
            </w:tcMar>
            <w:vAlign w:val="center"/>
          </w:tcPr>
          <w:p w:rsidR="007B3D0C" w:rsidRPr="00AA73E7" w:rsidRDefault="007B3D0C" w:rsidP="00F53422">
            <w:pPr>
              <w:spacing w:line="312" w:lineRule="auto"/>
              <w:cnfStyle w:val="000000010000" w:firstRow="0" w:lastRow="0" w:firstColumn="0" w:lastColumn="0" w:oddVBand="0" w:evenVBand="0" w:oddHBand="0" w:evenHBand="1" w:firstRowFirstColumn="0" w:firstRowLastColumn="0" w:lastRowFirstColumn="0" w:lastRowLastColumn="0"/>
            </w:pPr>
            <w:r w:rsidRPr="00AA73E7">
              <w:t>District &amp; B</w:t>
            </w:r>
            <w:r w:rsidR="00F53422">
              <w:t>uilding</w:t>
            </w:r>
            <w:r w:rsidRPr="00AA73E7">
              <w:t xml:space="preserve"> Leaders</w:t>
            </w:r>
          </w:p>
        </w:tc>
      </w:tr>
      <w:tr w:rsidR="007B3D0C" w:rsidRPr="00AA73E7" w:rsidTr="005131B7">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5136" w:type="dxa"/>
            <w:gridSpan w:val="2"/>
            <w:tcBorders>
              <w:right w:val="none" w:sz="0" w:space="0" w:color="auto"/>
            </w:tcBorders>
            <w:tcMar>
              <w:top w:w="0" w:type="dxa"/>
              <w:bottom w:w="0" w:type="dxa"/>
            </w:tcMar>
            <w:vAlign w:val="center"/>
          </w:tcPr>
          <w:p w:rsidR="007B3D0C" w:rsidRPr="00C61717" w:rsidRDefault="007B3D0C" w:rsidP="007B3D0C">
            <w:pPr>
              <w:spacing w:line="312" w:lineRule="auto"/>
              <w:rPr>
                <w:b w:val="0"/>
              </w:rPr>
            </w:pPr>
            <w:r w:rsidRPr="00C61717">
              <w:rPr>
                <w:b w:val="0"/>
              </w:rPr>
              <w:t>Make district assessment practices and M-STEP an</w:t>
            </w:r>
            <w:r w:rsidR="00725FB6">
              <w:rPr>
                <w:b w:val="0"/>
              </w:rPr>
              <w:t xml:space="preserve"> agenda item for board members and </w:t>
            </w:r>
            <w:r w:rsidRPr="00C61717">
              <w:rPr>
                <w:b w:val="0"/>
              </w:rPr>
              <w:t>staff meetings. Dist</w:t>
            </w:r>
            <w:r w:rsidR="00725FB6">
              <w:rPr>
                <w:b w:val="0"/>
              </w:rPr>
              <w:t>ribute talking points, FAQs,</w:t>
            </w:r>
            <w:r w:rsidRPr="00C61717">
              <w:rPr>
                <w:b w:val="0"/>
              </w:rPr>
              <w:t xml:space="preserve"> elevator speech</w:t>
            </w:r>
            <w:r w:rsidR="00725FB6">
              <w:rPr>
                <w:b w:val="0"/>
              </w:rPr>
              <w:t xml:space="preserve">, and </w:t>
            </w:r>
            <w:r w:rsidR="00603235">
              <w:rPr>
                <w:b w:val="0"/>
              </w:rPr>
              <w:t>other materials</w:t>
            </w:r>
            <w:r w:rsidRPr="00C61717">
              <w:rPr>
                <w:b w:val="0"/>
              </w:rPr>
              <w:t>.</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pPr>
            <w:r>
              <w:t>April</w:t>
            </w:r>
            <w:r w:rsidRPr="00AA73E7">
              <w:t>-May 201</w:t>
            </w:r>
            <w:r>
              <w:t>7</w:t>
            </w:r>
          </w:p>
        </w:tc>
        <w:tc>
          <w:tcPr>
            <w:tcW w:w="2160" w:type="dxa"/>
            <w:gridSpan w:val="2"/>
            <w:tcBorders>
              <w:lef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pPr>
            <w:r w:rsidRPr="00AA73E7">
              <w:t xml:space="preserve">District &amp; </w:t>
            </w:r>
            <w:r w:rsidR="00F53422" w:rsidRPr="00AA73E7">
              <w:t>B</w:t>
            </w:r>
            <w:r w:rsidR="00F53422">
              <w:t>uilding</w:t>
            </w:r>
            <w:r w:rsidR="00F53422" w:rsidRPr="00AA73E7">
              <w:t xml:space="preserve"> </w:t>
            </w:r>
            <w:r w:rsidRPr="00AA73E7">
              <w:t>Leaders</w:t>
            </w:r>
          </w:p>
        </w:tc>
      </w:tr>
      <w:tr w:rsidR="007B3D0C" w:rsidRPr="00AA73E7" w:rsidTr="005131B7">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5136" w:type="dxa"/>
            <w:gridSpan w:val="2"/>
            <w:tcBorders>
              <w:right w:val="none" w:sz="0" w:space="0" w:color="auto"/>
            </w:tcBorders>
            <w:tcMar>
              <w:top w:w="0" w:type="dxa"/>
              <w:bottom w:w="0" w:type="dxa"/>
            </w:tcMar>
            <w:vAlign w:val="center"/>
          </w:tcPr>
          <w:p w:rsidR="007B3D0C" w:rsidRPr="00C61717" w:rsidRDefault="007B3D0C" w:rsidP="007B3D0C">
            <w:pPr>
              <w:spacing w:line="312" w:lineRule="auto"/>
              <w:rPr>
                <w:b w:val="0"/>
              </w:rPr>
            </w:pPr>
            <w:r w:rsidRPr="00C61717">
              <w:rPr>
                <w:b w:val="0"/>
              </w:rPr>
              <w:t>Identify pare</w:t>
            </w:r>
            <w:r w:rsidR="008A2317">
              <w:rPr>
                <w:b w:val="0"/>
              </w:rPr>
              <w:t>nts, staff, and local business and</w:t>
            </w:r>
            <w:r w:rsidRPr="00C61717">
              <w:rPr>
                <w:b w:val="0"/>
              </w:rPr>
              <w:t xml:space="preserve"> community leaders willing to support and speak out on district’s behalf when asked.</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010000" w:firstRow="0" w:lastRow="0" w:firstColumn="0" w:lastColumn="0" w:oddVBand="0" w:evenVBand="0" w:oddHBand="0" w:evenHBand="1" w:firstRowFirstColumn="0" w:firstRowLastColumn="0" w:lastRowFirstColumn="0" w:lastRowLastColumn="0"/>
              <w:rPr>
                <w:highlight w:val="yellow"/>
              </w:rPr>
            </w:pPr>
            <w:r w:rsidRPr="00AA73E7">
              <w:t>April 201</w:t>
            </w:r>
            <w:r>
              <w:t>7</w:t>
            </w:r>
          </w:p>
        </w:tc>
        <w:tc>
          <w:tcPr>
            <w:tcW w:w="2160" w:type="dxa"/>
            <w:gridSpan w:val="2"/>
            <w:tcBorders>
              <w:left w:val="none" w:sz="0" w:space="0" w:color="auto"/>
            </w:tcBorders>
            <w:tcMar>
              <w:top w:w="0" w:type="dxa"/>
              <w:bottom w:w="0" w:type="dxa"/>
            </w:tcMar>
            <w:vAlign w:val="center"/>
          </w:tcPr>
          <w:p w:rsidR="007B3D0C" w:rsidRPr="00AA73E7" w:rsidRDefault="007B3D0C" w:rsidP="007B3D0C">
            <w:pPr>
              <w:spacing w:line="312" w:lineRule="auto"/>
              <w:cnfStyle w:val="000000010000" w:firstRow="0" w:lastRow="0" w:firstColumn="0" w:lastColumn="0" w:oddVBand="0" w:evenVBand="0" w:oddHBand="0" w:evenHBand="1" w:firstRowFirstColumn="0" w:firstRowLastColumn="0" w:lastRowFirstColumn="0" w:lastRowLastColumn="0"/>
            </w:pPr>
            <w:r w:rsidRPr="00AA73E7">
              <w:t xml:space="preserve">District &amp; </w:t>
            </w:r>
            <w:r w:rsidR="00F53422" w:rsidRPr="00AA73E7">
              <w:t>B</w:t>
            </w:r>
            <w:r w:rsidR="00F53422">
              <w:t>uilding</w:t>
            </w:r>
            <w:r w:rsidR="00F53422" w:rsidRPr="00AA73E7">
              <w:t xml:space="preserve"> </w:t>
            </w:r>
            <w:r w:rsidRPr="00AA73E7">
              <w:t>Leaders</w:t>
            </w:r>
          </w:p>
        </w:tc>
      </w:tr>
      <w:tr w:rsidR="007B3D0C" w:rsidRPr="00AA73E7" w:rsidTr="005131B7">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5136" w:type="dxa"/>
            <w:gridSpan w:val="2"/>
            <w:tcBorders>
              <w:right w:val="none" w:sz="0" w:space="0" w:color="auto"/>
            </w:tcBorders>
            <w:tcMar>
              <w:top w:w="0" w:type="dxa"/>
              <w:bottom w:w="0" w:type="dxa"/>
            </w:tcMar>
            <w:vAlign w:val="center"/>
          </w:tcPr>
          <w:p w:rsidR="007B3D0C" w:rsidRPr="00C61717" w:rsidRDefault="007B3D0C" w:rsidP="00603235">
            <w:pPr>
              <w:spacing w:line="312" w:lineRule="auto"/>
              <w:rPr>
                <w:b w:val="0"/>
              </w:rPr>
            </w:pPr>
            <w:r w:rsidRPr="00C61717">
              <w:rPr>
                <w:b w:val="0"/>
              </w:rPr>
              <w:t xml:space="preserve">Add </w:t>
            </w:r>
            <w:r w:rsidR="00603235">
              <w:rPr>
                <w:b w:val="0"/>
              </w:rPr>
              <w:t>state assessment</w:t>
            </w:r>
            <w:r w:rsidRPr="00C61717">
              <w:rPr>
                <w:b w:val="0"/>
              </w:rPr>
              <w:t xml:space="preserve"> timeline and overview article to newsletters and appropriate parent publications.</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rPr>
                <w:highlight w:val="yellow"/>
              </w:rPr>
            </w:pPr>
            <w:r w:rsidRPr="00AA73E7">
              <w:t>April-May 201</w:t>
            </w:r>
            <w:r w:rsidR="00725FB6">
              <w:t>7</w:t>
            </w:r>
          </w:p>
        </w:tc>
        <w:tc>
          <w:tcPr>
            <w:tcW w:w="2160" w:type="dxa"/>
            <w:gridSpan w:val="2"/>
            <w:tcBorders>
              <w:lef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pPr>
            <w:r w:rsidRPr="00AA73E7">
              <w:t xml:space="preserve">District &amp; </w:t>
            </w:r>
            <w:r w:rsidR="00F53422" w:rsidRPr="00AA73E7">
              <w:t>B</w:t>
            </w:r>
            <w:r w:rsidR="00F53422">
              <w:t>uilding</w:t>
            </w:r>
            <w:r w:rsidR="00F53422" w:rsidRPr="00AA73E7">
              <w:t xml:space="preserve"> </w:t>
            </w:r>
            <w:r w:rsidRPr="00AA73E7">
              <w:t>Leaders</w:t>
            </w:r>
          </w:p>
        </w:tc>
      </w:tr>
      <w:tr w:rsidR="007B3D0C" w:rsidRPr="00AA73E7" w:rsidTr="005131B7">
        <w:trPr>
          <w:gridAfter w:val="1"/>
          <w:cnfStyle w:val="000000010000" w:firstRow="0" w:lastRow="0" w:firstColumn="0" w:lastColumn="0" w:oddVBand="0" w:evenVBand="0" w:oddHBand="0" w:evenHBand="1" w:firstRowFirstColumn="0" w:firstRowLastColumn="0" w:lastRowFirstColumn="0" w:lastRowLastColumn="0"/>
          <w:wAfter w:w="6" w:type="dxa"/>
          <w:trHeight w:val="970"/>
        </w:trPr>
        <w:tc>
          <w:tcPr>
            <w:cnfStyle w:val="001000000000" w:firstRow="0" w:lastRow="0" w:firstColumn="1" w:lastColumn="0" w:oddVBand="0" w:evenVBand="0" w:oddHBand="0" w:evenHBand="0" w:firstRowFirstColumn="0" w:firstRowLastColumn="0" w:lastRowFirstColumn="0" w:lastRowLastColumn="0"/>
            <w:tcW w:w="5130" w:type="dxa"/>
            <w:tcBorders>
              <w:right w:val="none" w:sz="0" w:space="0" w:color="auto"/>
            </w:tcBorders>
            <w:tcMar>
              <w:top w:w="0" w:type="dxa"/>
              <w:bottom w:w="0" w:type="dxa"/>
            </w:tcMar>
            <w:vAlign w:val="center"/>
          </w:tcPr>
          <w:p w:rsidR="007B3D0C" w:rsidRPr="00C61717" w:rsidRDefault="007B3D0C" w:rsidP="007B3D0C">
            <w:pPr>
              <w:spacing w:line="312" w:lineRule="auto"/>
              <w:rPr>
                <w:b w:val="0"/>
              </w:rPr>
            </w:pPr>
            <w:r w:rsidRPr="00C61717">
              <w:rPr>
                <w:b w:val="0"/>
              </w:rPr>
              <w:t xml:space="preserve">Ensure building, </w:t>
            </w:r>
            <w:r w:rsidR="00645936" w:rsidRPr="00C61717">
              <w:rPr>
                <w:b w:val="0"/>
              </w:rPr>
              <w:t>district,</w:t>
            </w:r>
            <w:r w:rsidRPr="00C61717">
              <w:rPr>
                <w:b w:val="0"/>
              </w:rPr>
              <w:t xml:space="preserve"> and board leaders discuss distri</w:t>
            </w:r>
            <w:r w:rsidR="00603235">
              <w:rPr>
                <w:b w:val="0"/>
              </w:rPr>
              <w:t>ct assessments (including state assessments</w:t>
            </w:r>
            <w:r w:rsidRPr="00C61717">
              <w:rPr>
                <w:b w:val="0"/>
              </w:rPr>
              <w:t>) and anticipated timeline during spring school events, as appropriate.</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010000" w:firstRow="0" w:lastRow="0" w:firstColumn="0" w:lastColumn="0" w:oddVBand="0" w:evenVBand="0" w:oddHBand="0" w:evenHBand="1" w:firstRowFirstColumn="0" w:firstRowLastColumn="0" w:lastRowFirstColumn="0" w:lastRowLastColumn="0"/>
              <w:rPr>
                <w:highlight w:val="yellow"/>
              </w:rPr>
            </w:pPr>
            <w:r w:rsidRPr="00AA73E7">
              <w:t>April-May 201</w:t>
            </w:r>
            <w:r w:rsidR="00725FB6">
              <w:t>7</w:t>
            </w:r>
          </w:p>
        </w:tc>
        <w:tc>
          <w:tcPr>
            <w:tcW w:w="2160" w:type="dxa"/>
            <w:gridSpan w:val="2"/>
            <w:tcBorders>
              <w:left w:val="none" w:sz="0" w:space="0" w:color="auto"/>
            </w:tcBorders>
            <w:tcMar>
              <w:top w:w="0" w:type="dxa"/>
              <w:bottom w:w="0" w:type="dxa"/>
            </w:tcMar>
            <w:vAlign w:val="center"/>
          </w:tcPr>
          <w:p w:rsidR="007B3D0C" w:rsidRPr="00AA73E7" w:rsidRDefault="007B3D0C" w:rsidP="007B3D0C">
            <w:pPr>
              <w:spacing w:line="312" w:lineRule="auto"/>
              <w:cnfStyle w:val="000000010000" w:firstRow="0" w:lastRow="0" w:firstColumn="0" w:lastColumn="0" w:oddVBand="0" w:evenVBand="0" w:oddHBand="0" w:evenHBand="1" w:firstRowFirstColumn="0" w:firstRowLastColumn="0" w:lastRowFirstColumn="0" w:lastRowLastColumn="0"/>
            </w:pPr>
            <w:r w:rsidRPr="00AA73E7">
              <w:t xml:space="preserve">Board, District &amp; </w:t>
            </w:r>
            <w:r w:rsidR="00F53422" w:rsidRPr="00AA73E7">
              <w:t>B</w:t>
            </w:r>
            <w:r w:rsidR="00F53422">
              <w:t>uilding</w:t>
            </w:r>
            <w:r w:rsidRPr="00AA73E7">
              <w:t xml:space="preserve"> Leaders, Staff </w:t>
            </w:r>
          </w:p>
        </w:tc>
      </w:tr>
      <w:tr w:rsidR="007B3D0C" w:rsidRPr="00AA73E7" w:rsidTr="005131B7">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136" w:type="dxa"/>
            <w:gridSpan w:val="2"/>
            <w:tcBorders>
              <w:right w:val="none" w:sz="0" w:space="0" w:color="auto"/>
            </w:tcBorders>
            <w:tcMar>
              <w:top w:w="0" w:type="dxa"/>
              <w:bottom w:w="0" w:type="dxa"/>
            </w:tcMar>
            <w:vAlign w:val="center"/>
          </w:tcPr>
          <w:p w:rsidR="007B3D0C" w:rsidRPr="00C61717" w:rsidRDefault="007B3D0C" w:rsidP="005131B7">
            <w:pPr>
              <w:spacing w:line="312" w:lineRule="auto"/>
              <w:rPr>
                <w:b w:val="0"/>
              </w:rPr>
            </w:pPr>
            <w:r w:rsidRPr="00C61717">
              <w:rPr>
                <w:b w:val="0"/>
              </w:rPr>
              <w:t>Provide Sta</w:t>
            </w:r>
            <w:r w:rsidR="008A2317">
              <w:rPr>
                <w:b w:val="0"/>
              </w:rPr>
              <w:t>te Superintendent parent letter; How Parents Can Help;</w:t>
            </w:r>
            <w:r w:rsidRPr="00C61717">
              <w:rPr>
                <w:b w:val="0"/>
              </w:rPr>
              <w:t xml:space="preserve"> </w:t>
            </w:r>
            <w:r w:rsidR="005131B7">
              <w:rPr>
                <w:b w:val="0"/>
              </w:rPr>
              <w:t>2017 MI</w:t>
            </w:r>
            <w:r w:rsidR="00603235">
              <w:rPr>
                <w:b w:val="0"/>
              </w:rPr>
              <w:t xml:space="preserve"> Assessment System: What it is, What it Means, and What it offers</w:t>
            </w:r>
            <w:r w:rsidR="008A2317">
              <w:rPr>
                <w:b w:val="0"/>
              </w:rPr>
              <w:t>;</w:t>
            </w:r>
            <w:r w:rsidR="00603235">
              <w:rPr>
                <w:b w:val="0"/>
              </w:rPr>
              <w:t xml:space="preserve"> and other information </w:t>
            </w:r>
            <w:r w:rsidRPr="00C61717">
              <w:rPr>
                <w:b w:val="0"/>
              </w:rPr>
              <w:t>in school communications</w:t>
            </w:r>
            <w:r w:rsidR="005131B7">
              <w:rPr>
                <w:b w:val="0"/>
              </w:rPr>
              <w:t>.</w:t>
            </w:r>
          </w:p>
        </w:tc>
        <w:tc>
          <w:tcPr>
            <w:tcW w:w="2160" w:type="dxa"/>
            <w:gridSpan w:val="2"/>
            <w:tcBorders>
              <w:left w:val="none" w:sz="0" w:space="0" w:color="auto"/>
              <w:righ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rPr>
                <w:highlight w:val="yellow"/>
              </w:rPr>
            </w:pPr>
            <w:r w:rsidRPr="00AA73E7">
              <w:t>April-May 201</w:t>
            </w:r>
            <w:r w:rsidR="00725FB6">
              <w:t>7</w:t>
            </w:r>
          </w:p>
        </w:tc>
        <w:tc>
          <w:tcPr>
            <w:tcW w:w="2160" w:type="dxa"/>
            <w:gridSpan w:val="2"/>
            <w:tcBorders>
              <w:left w:val="none" w:sz="0" w:space="0" w:color="auto"/>
            </w:tcBorders>
            <w:tcMar>
              <w:top w:w="0" w:type="dxa"/>
              <w:bottom w:w="0" w:type="dxa"/>
            </w:tcMar>
            <w:vAlign w:val="center"/>
          </w:tcPr>
          <w:p w:rsidR="007B3D0C" w:rsidRPr="00AA73E7" w:rsidRDefault="007B3D0C" w:rsidP="007B3D0C">
            <w:pPr>
              <w:spacing w:line="312" w:lineRule="auto"/>
              <w:cnfStyle w:val="000000100000" w:firstRow="0" w:lastRow="0" w:firstColumn="0" w:lastColumn="0" w:oddVBand="0" w:evenVBand="0" w:oddHBand="1" w:evenHBand="0" w:firstRowFirstColumn="0" w:firstRowLastColumn="0" w:lastRowFirstColumn="0" w:lastRowLastColumn="0"/>
            </w:pPr>
            <w:r w:rsidRPr="00AA73E7">
              <w:t xml:space="preserve">District &amp; </w:t>
            </w:r>
            <w:r w:rsidR="00F53422" w:rsidRPr="00AA73E7">
              <w:t>B</w:t>
            </w:r>
            <w:r w:rsidR="00F53422">
              <w:t>uilding</w:t>
            </w:r>
            <w:r w:rsidRPr="00AA73E7">
              <w:t xml:space="preserve"> Leaders</w:t>
            </w:r>
          </w:p>
        </w:tc>
      </w:tr>
    </w:tbl>
    <w:p w:rsidR="00572959" w:rsidRDefault="006F30B8" w:rsidP="001125DB">
      <w:pPr>
        <w:pStyle w:val="SectionHeader"/>
        <w:rPr>
          <w:rFonts w:ascii="Helvetica" w:hAnsi="Helvetica" w:cs="Lato-Regular"/>
        </w:rPr>
      </w:pPr>
      <w:r>
        <w:lastRenderedPageBreak/>
        <w:br/>
      </w:r>
      <w:bookmarkStart w:id="9" w:name="Assessment_Talking_Points"/>
      <w:r w:rsidR="00540F51">
        <w:t xml:space="preserve">Assessment </w:t>
      </w:r>
      <w:r w:rsidR="00572959" w:rsidRPr="00AF3A43">
        <w:t>Talking Points</w:t>
      </w:r>
      <w:r w:rsidR="00540F51">
        <w:t xml:space="preserve"> </w:t>
      </w:r>
      <w:r w:rsidR="00540F51" w:rsidRPr="00540F51">
        <w:rPr>
          <w:sz w:val="24"/>
          <w:szCs w:val="24"/>
        </w:rPr>
        <w:t>(overview)</w:t>
      </w:r>
      <w:bookmarkEnd w:id="9"/>
      <w:r w:rsidR="00DB1441">
        <w:tab/>
      </w:r>
    </w:p>
    <w:p w:rsidR="00572959" w:rsidRPr="000069F5" w:rsidRDefault="007979FF" w:rsidP="00904316">
      <w:pPr>
        <w:pStyle w:val="Introtext"/>
      </w:pPr>
      <w:r w:rsidRPr="007979FF">
        <w:t xml:space="preserve">Many parents are still learning about </w:t>
      </w:r>
      <w:r w:rsidR="006B77F0">
        <w:t>state and local assessments</w:t>
      </w:r>
      <w:r w:rsidRPr="007979FF">
        <w:t xml:space="preserve">, </w:t>
      </w:r>
      <w:r w:rsidR="006B77F0">
        <w:t>and why they are important to</w:t>
      </w:r>
      <w:r w:rsidRPr="007979FF">
        <w:t xml:space="preserve"> students. T</w:t>
      </w:r>
      <w:r w:rsidR="00572959" w:rsidRPr="007979FF">
        <w:t xml:space="preserve">he messages below can serve as a guide for talking about assessment and the </w:t>
      </w:r>
      <w:r w:rsidR="00364D12">
        <w:br/>
      </w:r>
      <w:r w:rsidR="00572959" w:rsidRPr="007979FF">
        <w:t>M-STEP in a clear and accurate way.</w:t>
      </w:r>
    </w:p>
    <w:p w:rsidR="007979FF" w:rsidRPr="00544597" w:rsidRDefault="001C6865" w:rsidP="0046232A">
      <w:pPr>
        <w:pStyle w:val="Subhead1"/>
      </w:pPr>
      <w:r w:rsidRPr="00544597">
        <w:t xml:space="preserve">Background on </w:t>
      </w:r>
      <w:r w:rsidR="00572959" w:rsidRPr="00544597">
        <w:t xml:space="preserve">Assessment </w:t>
      </w:r>
    </w:p>
    <w:p w:rsidR="001850A0" w:rsidRPr="00544597" w:rsidRDefault="000D4982" w:rsidP="006C073E">
      <w:pPr>
        <w:pStyle w:val="Bulletlist"/>
        <w:numPr>
          <w:ilvl w:val="0"/>
          <w:numId w:val="23"/>
        </w:numPr>
        <w:rPr>
          <w:b/>
        </w:rPr>
      </w:pPr>
      <w:r w:rsidRPr="00544597">
        <w:t>Testing and other forms of assessment can provide</w:t>
      </w:r>
      <w:r w:rsidR="00C13AA7" w:rsidRPr="00544597">
        <w:t xml:space="preserve"> </w:t>
      </w:r>
      <w:r w:rsidR="001850A0" w:rsidRPr="00544597">
        <w:t xml:space="preserve">valuable information to parents, educators, and policy leaders about students’ growth and learning. </w:t>
      </w:r>
    </w:p>
    <w:p w:rsidR="001850A0" w:rsidRPr="00544597" w:rsidRDefault="00B2253F" w:rsidP="006C073E">
      <w:pPr>
        <w:pStyle w:val="Bulletlist"/>
        <w:numPr>
          <w:ilvl w:val="0"/>
          <w:numId w:val="23"/>
        </w:numPr>
        <w:rPr>
          <w:b/>
        </w:rPr>
      </w:pPr>
      <w:r w:rsidRPr="00544597">
        <w:t>S</w:t>
      </w:r>
      <w:r w:rsidR="001850A0" w:rsidRPr="00544597">
        <w:t xml:space="preserve">chool </w:t>
      </w:r>
      <w:r w:rsidRPr="00544597">
        <w:t xml:space="preserve">districts with a balanced assessment system use a variety of assessment practices </w:t>
      </w:r>
      <w:r w:rsidR="00C623DB">
        <w:t xml:space="preserve">that </w:t>
      </w:r>
      <w:r w:rsidR="001850A0" w:rsidRPr="00544597">
        <w:t>measure progress toward a student’s mastery of content standards and</w:t>
      </w:r>
      <w:r w:rsidR="001850A0" w:rsidRPr="00544597">
        <w:rPr>
          <w:i/>
        </w:rPr>
        <w:t xml:space="preserve"> </w:t>
      </w:r>
      <w:r w:rsidR="001850A0" w:rsidRPr="00544597">
        <w:t xml:space="preserve">inform classroom instruction. </w:t>
      </w:r>
    </w:p>
    <w:p w:rsidR="001850A0" w:rsidRPr="00544597" w:rsidRDefault="001927DE" w:rsidP="0046232A">
      <w:pPr>
        <w:pStyle w:val="Subhead1"/>
      </w:pPr>
      <w:r w:rsidRPr="00544597">
        <w:t xml:space="preserve">State </w:t>
      </w:r>
      <w:r w:rsidR="00306332" w:rsidRPr="00544597">
        <w:t>Test</w:t>
      </w:r>
      <w:r w:rsidR="008A2317">
        <w:t>s Measure</w:t>
      </w:r>
      <w:r w:rsidRPr="00544597">
        <w:t xml:space="preserve"> Progress </w:t>
      </w:r>
      <w:r w:rsidR="001850A0" w:rsidRPr="00544597">
        <w:t xml:space="preserve"> </w:t>
      </w:r>
    </w:p>
    <w:p w:rsidR="001850A0" w:rsidRPr="00544597" w:rsidRDefault="001850A0" w:rsidP="006C073E">
      <w:pPr>
        <w:pStyle w:val="Bulletlist"/>
        <w:numPr>
          <w:ilvl w:val="0"/>
          <w:numId w:val="24"/>
        </w:numPr>
        <w:rPr>
          <w:b/>
        </w:rPr>
      </w:pPr>
      <w:r w:rsidRPr="00544597">
        <w:t xml:space="preserve">Taking tests is a part of life. </w:t>
      </w:r>
      <w:r w:rsidR="0024500A" w:rsidRPr="00EC275E">
        <w:t>E</w:t>
      </w:r>
      <w:r w:rsidR="006B77F0" w:rsidRPr="00EC275E">
        <w:t xml:space="preserve">nlistees </w:t>
      </w:r>
      <w:r w:rsidR="0024500A" w:rsidRPr="00EC275E">
        <w:t xml:space="preserve">are required </w:t>
      </w:r>
      <w:r w:rsidR="006B77F0" w:rsidRPr="00EC275E">
        <w:t>to</w:t>
      </w:r>
      <w:r w:rsidRPr="00544597">
        <w:t xml:space="preserve"> take a summative test to get into the military</w:t>
      </w:r>
      <w:r w:rsidR="0024500A">
        <w:rPr>
          <w:b/>
        </w:rPr>
        <w:t xml:space="preserve">, </w:t>
      </w:r>
      <w:r w:rsidR="0024500A" w:rsidRPr="00EC275E">
        <w:t>as are students applying to</w:t>
      </w:r>
      <w:r w:rsidR="0024500A">
        <w:rPr>
          <w:b/>
        </w:rPr>
        <w:t xml:space="preserve"> </w:t>
      </w:r>
      <w:r w:rsidRPr="00544597">
        <w:t xml:space="preserve">most four-year colleges or universities. Many professionals — from </w:t>
      </w:r>
      <w:r w:rsidR="0027153F" w:rsidRPr="00544597">
        <w:t>plumb</w:t>
      </w:r>
      <w:r w:rsidRPr="00544597">
        <w:t>ers to doctors — have to take tests to earn licenses. These end-of-the-school-year “summative” tests help prepare students for what lies ahead: tests for technical schools, college, the military, and many professions.</w:t>
      </w:r>
    </w:p>
    <w:p w:rsidR="001850A0" w:rsidRPr="00544597" w:rsidRDefault="001850A0" w:rsidP="006C073E">
      <w:pPr>
        <w:pStyle w:val="Bulletlist"/>
        <w:numPr>
          <w:ilvl w:val="0"/>
          <w:numId w:val="24"/>
        </w:numPr>
        <w:rPr>
          <w:b/>
        </w:rPr>
      </w:pPr>
      <w:r w:rsidRPr="00544597">
        <w:t xml:space="preserve">State standardized assessments like M-STEP are a type of “summative” assessment that measures student progress toward mastering a rigorous set of state standards. </w:t>
      </w:r>
    </w:p>
    <w:p w:rsidR="001850A0" w:rsidRPr="00544597" w:rsidRDefault="001850A0" w:rsidP="006C073E">
      <w:pPr>
        <w:pStyle w:val="Bulletlist"/>
        <w:numPr>
          <w:ilvl w:val="0"/>
          <w:numId w:val="24"/>
        </w:numPr>
        <w:rPr>
          <w:b/>
        </w:rPr>
      </w:pPr>
      <w:r w:rsidRPr="00544597">
        <w:t>M-STEP is Michigan’s summative assessment and is the only state test give</w:t>
      </w:r>
      <w:r w:rsidR="008A2317">
        <w:t xml:space="preserve">n to all students each year. This </w:t>
      </w:r>
      <w:r w:rsidRPr="00544597">
        <w:t>is required under both state and federal law, to ensure all children are learning and receiving a high-quality education. Completion of the M-STEP takes an average of four to eight hours, depending on grade level.</w:t>
      </w:r>
    </w:p>
    <w:p w:rsidR="006D55C9" w:rsidRPr="00544597" w:rsidRDefault="001850A0" w:rsidP="006C073E">
      <w:pPr>
        <w:pStyle w:val="Bulletlist"/>
        <w:numPr>
          <w:ilvl w:val="0"/>
          <w:numId w:val="24"/>
        </w:numPr>
        <w:rPr>
          <w:b/>
        </w:rPr>
      </w:pPr>
      <w:r w:rsidRPr="00544597">
        <w:t>An alternate assessment called MI-Access is given to</w:t>
      </w:r>
      <w:r w:rsidR="006B2781" w:rsidRPr="00544597">
        <w:t xml:space="preserve"> a small number of</w:t>
      </w:r>
      <w:r w:rsidRPr="00544597">
        <w:t xml:space="preserve"> students with </w:t>
      </w:r>
      <w:r w:rsidR="006B2781" w:rsidRPr="00544597">
        <w:t>disabilities who</w:t>
      </w:r>
      <w:r w:rsidR="0007777C" w:rsidRPr="00544597">
        <w:t>,</w:t>
      </w:r>
      <w:r w:rsidR="006B2781" w:rsidRPr="00544597">
        <w:t xml:space="preserve"> even with </w:t>
      </w:r>
      <w:r w:rsidR="006D55C9" w:rsidRPr="00544597">
        <w:t>accommodations</w:t>
      </w:r>
      <w:r w:rsidR="0007777C" w:rsidRPr="00544597">
        <w:t>,</w:t>
      </w:r>
      <w:r w:rsidR="006D55C9" w:rsidRPr="00544597">
        <w:t xml:space="preserve"> are unable to meet the general academic content standards</w:t>
      </w:r>
      <w:r w:rsidR="0007777C" w:rsidRPr="00544597">
        <w:t xml:space="preserve"> and whose participation in the regular grade-level state assessment </w:t>
      </w:r>
      <w:r w:rsidR="00B8183F" w:rsidRPr="00544597">
        <w:t xml:space="preserve">has been determined by </w:t>
      </w:r>
      <w:r w:rsidR="006D55C9" w:rsidRPr="00544597">
        <w:t>an Ind</w:t>
      </w:r>
      <w:r w:rsidR="00C623DB">
        <w:t>ividualized Educational Program (IEP)</w:t>
      </w:r>
      <w:r w:rsidR="006D55C9" w:rsidRPr="00544597">
        <w:t xml:space="preserve"> </w:t>
      </w:r>
      <w:r w:rsidR="00B8183F" w:rsidRPr="00544597">
        <w:t xml:space="preserve">team </w:t>
      </w:r>
      <w:r w:rsidR="006D55C9" w:rsidRPr="00544597">
        <w:t>to be inappropriate.</w:t>
      </w:r>
    </w:p>
    <w:p w:rsidR="001850A0" w:rsidRPr="00544597" w:rsidRDefault="001850A0" w:rsidP="006C073E">
      <w:pPr>
        <w:pStyle w:val="Bulletlist"/>
        <w:numPr>
          <w:ilvl w:val="0"/>
          <w:numId w:val="24"/>
        </w:numPr>
        <w:rPr>
          <w:b/>
        </w:rPr>
      </w:pPr>
      <w:r w:rsidRPr="00544597">
        <w:t>Each year, students identified as English Learners (ELs) take a federally required summative test called the WIDA ACCESS for ELLs 2.0. This assessment is designed to measure K–12 EL students on their progress in learning the English language. This assessment includes a status of their development of reading, listening, writing, and speaking skills. WIDA ACCESS for ELLs 2.0 is aligned to the WIDA English Language Development (ELD) standards that Michigan adopted in 2013.</w:t>
      </w:r>
    </w:p>
    <w:p w:rsidR="0088710D" w:rsidRPr="00544597" w:rsidRDefault="0088710D" w:rsidP="006C073E">
      <w:pPr>
        <w:pStyle w:val="Bulletlist"/>
        <w:numPr>
          <w:ilvl w:val="0"/>
          <w:numId w:val="24"/>
        </w:numPr>
        <w:rPr>
          <w:b/>
        </w:rPr>
      </w:pPr>
      <w:r w:rsidRPr="00544597">
        <w:t xml:space="preserve">More detailed assessment overviews can be found on the </w:t>
      </w:r>
      <w:hyperlink r:id="rId45" w:history="1">
        <w:r w:rsidRPr="00544597">
          <w:rPr>
            <w:rStyle w:val="Hyperlink"/>
          </w:rPr>
          <w:t>M-STEP</w:t>
        </w:r>
      </w:hyperlink>
      <w:r w:rsidRPr="00544597">
        <w:t xml:space="preserve">, </w:t>
      </w:r>
      <w:hyperlink r:id="rId46" w:history="1">
        <w:r w:rsidRPr="00544597">
          <w:rPr>
            <w:rStyle w:val="Hyperlink"/>
          </w:rPr>
          <w:t>MME</w:t>
        </w:r>
      </w:hyperlink>
      <w:r w:rsidRPr="00544597">
        <w:t xml:space="preserve">, </w:t>
      </w:r>
      <w:hyperlink r:id="rId47" w:history="1">
        <w:r w:rsidR="004F6F79" w:rsidRPr="00544597">
          <w:rPr>
            <w:rStyle w:val="Hyperlink"/>
          </w:rPr>
          <w:t>MI-Access</w:t>
        </w:r>
      </w:hyperlink>
      <w:r w:rsidRPr="00544597">
        <w:t xml:space="preserve">, and </w:t>
      </w:r>
      <w:hyperlink r:id="rId48" w:history="1">
        <w:r w:rsidRPr="00544597">
          <w:rPr>
            <w:rStyle w:val="Hyperlink"/>
          </w:rPr>
          <w:t>WIDA</w:t>
        </w:r>
      </w:hyperlink>
      <w:r w:rsidRPr="00544597">
        <w:t xml:space="preserve"> web pag</w:t>
      </w:r>
      <w:r w:rsidR="00EE0E65" w:rsidRPr="00544597">
        <w:t>es.</w:t>
      </w:r>
      <w:r w:rsidRPr="00544597">
        <w:rPr>
          <w:rStyle w:val="Hyperlink"/>
          <w:color w:val="auto"/>
          <w:u w:val="none"/>
        </w:rPr>
        <w:t xml:space="preserve"> </w:t>
      </w:r>
    </w:p>
    <w:p w:rsidR="00544255" w:rsidRDefault="00544255" w:rsidP="00BD0685">
      <w:pPr>
        <w:rPr>
          <w:color w:val="1F4E79" w:themeColor="accent1" w:themeShade="80"/>
          <w:sz w:val="24"/>
          <w:szCs w:val="20"/>
        </w:rPr>
      </w:pPr>
      <w:r>
        <w:br w:type="page"/>
      </w:r>
    </w:p>
    <w:p w:rsidR="00BA659D" w:rsidRDefault="00544255" w:rsidP="0046232A">
      <w:pPr>
        <w:pStyle w:val="Subhead1"/>
      </w:pPr>
      <w:r>
        <w:lastRenderedPageBreak/>
        <w:br/>
      </w:r>
      <w:r w:rsidR="0059678C">
        <w:t>District Assessments</w:t>
      </w:r>
    </w:p>
    <w:p w:rsidR="00BA659D" w:rsidRPr="00304E09" w:rsidRDefault="00BA659D" w:rsidP="00BD0685">
      <w:r w:rsidRPr="00304E09">
        <w:rPr>
          <w:highlight w:val="yellow"/>
        </w:rPr>
        <w:t xml:space="preserve">Yellow </w:t>
      </w:r>
      <w:r w:rsidRPr="00304E09">
        <w:t>=district customizable placeholder</w:t>
      </w:r>
    </w:p>
    <w:p w:rsidR="002073AD" w:rsidRPr="00544597" w:rsidRDefault="001850A0" w:rsidP="006C073E">
      <w:pPr>
        <w:pStyle w:val="Bulletlist"/>
        <w:numPr>
          <w:ilvl w:val="0"/>
          <w:numId w:val="21"/>
        </w:numPr>
        <w:rPr>
          <w:b/>
        </w:rPr>
      </w:pPr>
      <w:r w:rsidRPr="00544597">
        <w:t xml:space="preserve">Other assessments are determined by local districts to guide classroom instruction and inform </w:t>
      </w:r>
      <w:r w:rsidR="00C623DB">
        <w:t xml:space="preserve">those who make </w:t>
      </w:r>
      <w:r w:rsidRPr="00544597">
        <w:t>school-level decisions</w:t>
      </w:r>
      <w:r w:rsidR="0059678C" w:rsidRPr="00544597">
        <w:t xml:space="preserve">. </w:t>
      </w:r>
      <w:r w:rsidRPr="00544597">
        <w:t xml:space="preserve">Two other types of assessments are commonly given to students </w:t>
      </w:r>
      <w:r w:rsidR="006D55C9" w:rsidRPr="00544597">
        <w:t xml:space="preserve">by districts </w:t>
      </w:r>
      <w:r w:rsidRPr="00544597">
        <w:t>throughout the school year:</w:t>
      </w:r>
    </w:p>
    <w:p w:rsidR="004A5F1D" w:rsidRPr="00544597" w:rsidRDefault="001850A0" w:rsidP="006C073E">
      <w:pPr>
        <w:pStyle w:val="Bulletlist"/>
        <w:numPr>
          <w:ilvl w:val="1"/>
          <w:numId w:val="21"/>
        </w:numPr>
        <w:rPr>
          <w:b/>
        </w:rPr>
      </w:pPr>
      <w:r w:rsidRPr="00544597">
        <w:t>Formative assessment</w:t>
      </w:r>
      <w:r w:rsidR="00EC275E">
        <w:t xml:space="preserve"> </w:t>
      </w:r>
      <w:r w:rsidR="00EC275E" w:rsidRPr="00DB6455">
        <w:t>practices and processes</w:t>
      </w:r>
      <w:r w:rsidRPr="00544597">
        <w:t xml:space="preserve"> are </w:t>
      </w:r>
      <w:r w:rsidR="00EC275E">
        <w:t>used</w:t>
      </w:r>
      <w:r w:rsidR="00EC275E" w:rsidRPr="00544597">
        <w:t xml:space="preserve"> </w:t>
      </w:r>
      <w:r w:rsidRPr="00544597">
        <w:t>by teachers continuously in the classroom in order to help students and teachers check learning progress. Formative assessment give</w:t>
      </w:r>
      <w:r w:rsidR="00EC275E">
        <w:t>s</w:t>
      </w:r>
      <w:r w:rsidRPr="00544597">
        <w:t xml:space="preserve"> teachers and students quick feedback so that they can adjust teaching to better meet students’ needs. [</w:t>
      </w:r>
      <w:r w:rsidRPr="00544597">
        <w:rPr>
          <w:highlight w:val="yellow"/>
          <w:u w:val="single"/>
        </w:rPr>
        <w:t>CITE EXAMPLES USED AT PRESENT IN YOUR DISTRICT</w:t>
      </w:r>
      <w:r w:rsidRPr="00544597">
        <w:t xml:space="preserve">: </w:t>
      </w:r>
      <w:r w:rsidRPr="00544597">
        <w:rPr>
          <w:highlight w:val="yellow"/>
        </w:rPr>
        <w:t>LEARNING LOGS, PORTFOLIOS, GOAL SETTING, ETC.]</w:t>
      </w:r>
      <w:r w:rsidR="00EE0E65" w:rsidRPr="00544597">
        <w:t xml:space="preserve">   </w:t>
      </w:r>
    </w:p>
    <w:p w:rsidR="001850A0" w:rsidRPr="00544597" w:rsidRDefault="00EE0E65" w:rsidP="006C073E">
      <w:pPr>
        <w:pStyle w:val="Bulletlist"/>
        <w:numPr>
          <w:ilvl w:val="1"/>
          <w:numId w:val="21"/>
        </w:numPr>
        <w:rPr>
          <w:b/>
        </w:rPr>
      </w:pPr>
      <w:r w:rsidRPr="00544597">
        <w:t xml:space="preserve">Interim or Benchmark assessments </w:t>
      </w:r>
      <w:r w:rsidR="001850A0" w:rsidRPr="00544597">
        <w:t xml:space="preserve">are district-developed or standardized assessments given occasionally throughout the school year. These are chosen and administered by schools and districts to monitor progress and inform </w:t>
      </w:r>
      <w:r w:rsidR="00C623DB">
        <w:t xml:space="preserve">those who make </w:t>
      </w:r>
      <w:r w:rsidR="001850A0" w:rsidRPr="00544597">
        <w:t>decisions at the school level. [</w:t>
      </w:r>
      <w:r w:rsidR="001850A0" w:rsidRPr="00544597">
        <w:rPr>
          <w:highlight w:val="yellow"/>
          <w:u w:val="single"/>
        </w:rPr>
        <w:t>CITE EXAMPLES USED AT PRESENT IN YOUR DISTRICT</w:t>
      </w:r>
      <w:r w:rsidR="001850A0" w:rsidRPr="00544597">
        <w:t xml:space="preserve">: </w:t>
      </w:r>
      <w:r w:rsidR="001850A0" w:rsidRPr="00544597">
        <w:rPr>
          <w:highlight w:val="yellow"/>
        </w:rPr>
        <w:t>COMMON COURSE EXAMS, NWEA MAP, SCANTRON ASSESSMENTS, ETC.]</w:t>
      </w:r>
    </w:p>
    <w:p w:rsidR="001850A0" w:rsidRPr="00544597" w:rsidRDefault="001850A0" w:rsidP="006C073E">
      <w:pPr>
        <w:pStyle w:val="Bulletlist"/>
        <w:numPr>
          <w:ilvl w:val="0"/>
          <w:numId w:val="21"/>
        </w:numPr>
        <w:rPr>
          <w:b/>
        </w:rPr>
      </w:pPr>
      <w:r w:rsidRPr="00544597">
        <w:t xml:space="preserve">State </w:t>
      </w:r>
      <w:r w:rsidR="0027153F" w:rsidRPr="00544597">
        <w:t>Superintendent Brian Whiston</w:t>
      </w:r>
      <w:r w:rsidRPr="00544597">
        <w:t xml:space="preserve"> </w:t>
      </w:r>
      <w:r w:rsidR="008A2317">
        <w:t xml:space="preserve">has </w:t>
      </w:r>
      <w:r w:rsidRPr="00544597">
        <w:t xml:space="preserve">directed the Michigan Department of Education to work with local districts and assessment experts to audit the assessments </w:t>
      </w:r>
      <w:r w:rsidR="0027153F" w:rsidRPr="00544597">
        <w:t xml:space="preserve">that </w:t>
      </w:r>
      <w:r w:rsidRPr="00544597">
        <w:t>schools administer annually, in order to</w:t>
      </w:r>
      <w:r w:rsidR="00C13AA7" w:rsidRPr="00544597">
        <w:t xml:space="preserve"> align and balance assessments </w:t>
      </w:r>
      <w:r w:rsidRPr="00544597">
        <w:t xml:space="preserve">so the amount of student testing can be reduced and ultimately </w:t>
      </w:r>
      <w:r w:rsidR="008F06E7" w:rsidRPr="00544597">
        <w:t xml:space="preserve">used </w:t>
      </w:r>
      <w:r w:rsidRPr="00544597">
        <w:t xml:space="preserve">to inform instruction </w:t>
      </w:r>
      <w:r w:rsidR="008F06E7" w:rsidRPr="00544597">
        <w:t xml:space="preserve">and </w:t>
      </w:r>
      <w:r w:rsidR="008A2317">
        <w:t xml:space="preserve">improve </w:t>
      </w:r>
      <w:r w:rsidRPr="00544597">
        <w:t xml:space="preserve">student learning. </w:t>
      </w:r>
      <w:r w:rsidR="00A33068" w:rsidRPr="00544597">
        <w:t>Since M-STEP began</w:t>
      </w:r>
      <w:r w:rsidRPr="00544597">
        <w:t>, state assessments for most studen</w:t>
      </w:r>
      <w:r w:rsidR="008F06E7" w:rsidRPr="00544597">
        <w:t xml:space="preserve">ts </w:t>
      </w:r>
      <w:r w:rsidR="00A33068" w:rsidRPr="00544597">
        <w:t xml:space="preserve">have been </w:t>
      </w:r>
      <w:r w:rsidR="008F06E7" w:rsidRPr="00544597">
        <w:t>significantly shortened</w:t>
      </w:r>
      <w:r w:rsidRPr="00544597">
        <w:t xml:space="preserve"> by up to eight hours. </w:t>
      </w:r>
    </w:p>
    <w:p w:rsidR="001850A0" w:rsidRPr="00544597" w:rsidRDefault="001850A0" w:rsidP="0046232A">
      <w:pPr>
        <w:pStyle w:val="Subhead1"/>
        <w:rPr>
          <w:b w:val="0"/>
          <w:highlight w:val="green"/>
        </w:rPr>
      </w:pPr>
      <w:r w:rsidRPr="00544597">
        <w:rPr>
          <w:b w:val="0"/>
        </w:rPr>
        <w:t>Background on M-STEP:</w:t>
      </w:r>
    </w:p>
    <w:p w:rsidR="001850A0" w:rsidRPr="00544597" w:rsidRDefault="001850A0" w:rsidP="006C073E">
      <w:pPr>
        <w:pStyle w:val="Bulletlist"/>
        <w:numPr>
          <w:ilvl w:val="0"/>
          <w:numId w:val="21"/>
        </w:numPr>
        <w:rPr>
          <w:b/>
        </w:rPr>
      </w:pPr>
      <w:r w:rsidRPr="00544597">
        <w:t xml:space="preserve">The M-STEP is a 21st </w:t>
      </w:r>
      <w:r w:rsidR="008A2317">
        <w:t>c</w:t>
      </w:r>
      <w:r w:rsidRPr="00544597">
        <w:t xml:space="preserve">entury test given primarily online each spring. M-STEP is designed to gauge how well students are mastering Michigan’s standards. These state standards, developed </w:t>
      </w:r>
      <w:r w:rsidRPr="00544597">
        <w:rPr>
          <w:iCs/>
        </w:rPr>
        <w:t xml:space="preserve">for </w:t>
      </w:r>
      <w:r w:rsidRPr="00544597">
        <w:t xml:space="preserve">educators </w:t>
      </w:r>
      <w:r w:rsidRPr="00544597">
        <w:rPr>
          <w:iCs/>
        </w:rPr>
        <w:t xml:space="preserve">by </w:t>
      </w:r>
      <w:r w:rsidRPr="00544597">
        <w:t xml:space="preserve">educators, broadly outline what students should know and be able to do, by subject and grade level. Ultimately, M-STEP results will show how ready students are to enter the workplace, career education training, and college. </w:t>
      </w:r>
    </w:p>
    <w:p w:rsidR="001850A0" w:rsidRPr="00544597" w:rsidRDefault="001850A0" w:rsidP="006C073E">
      <w:pPr>
        <w:pStyle w:val="Bulletlist"/>
        <w:numPr>
          <w:ilvl w:val="0"/>
          <w:numId w:val="21"/>
        </w:numPr>
        <w:rPr>
          <w:b/>
        </w:rPr>
      </w:pPr>
      <w:r w:rsidRPr="00544597">
        <w:t>M-STEP also asks students to demonstrate critical thinking, problem solving, and deeper knowledge through written responses.</w:t>
      </w:r>
    </w:p>
    <w:p w:rsidR="001850A0" w:rsidRPr="00544597" w:rsidRDefault="001850A0" w:rsidP="006C073E">
      <w:pPr>
        <w:pStyle w:val="Bulletlist"/>
        <w:numPr>
          <w:ilvl w:val="0"/>
          <w:numId w:val="21"/>
        </w:numPr>
        <w:rPr>
          <w:b/>
        </w:rPr>
      </w:pPr>
      <w:r w:rsidRPr="00544597">
        <w:t>The M-STEP is administered to students in the following grades and subjects:</w:t>
      </w:r>
    </w:p>
    <w:p w:rsidR="001850A0" w:rsidRPr="00544597" w:rsidRDefault="008A2317" w:rsidP="006C073E">
      <w:pPr>
        <w:pStyle w:val="Bulletlevel2"/>
        <w:numPr>
          <w:ilvl w:val="0"/>
          <w:numId w:val="25"/>
        </w:numPr>
        <w:rPr>
          <w:b/>
        </w:rPr>
      </w:pPr>
      <w:r>
        <w:t>English language a</w:t>
      </w:r>
      <w:r w:rsidR="00C623DB">
        <w:t>rts and M</w:t>
      </w:r>
      <w:r w:rsidR="001850A0" w:rsidRPr="00544597">
        <w:t>athematics in grades 3–8</w:t>
      </w:r>
    </w:p>
    <w:p w:rsidR="001850A0" w:rsidRPr="00544597" w:rsidRDefault="001850A0" w:rsidP="006C073E">
      <w:pPr>
        <w:pStyle w:val="Bulletlevel2"/>
        <w:numPr>
          <w:ilvl w:val="0"/>
          <w:numId w:val="25"/>
        </w:numPr>
        <w:rPr>
          <w:b/>
        </w:rPr>
      </w:pPr>
      <w:r w:rsidRPr="00544597">
        <w:t xml:space="preserve">Science in grades 4, 7 and 11 </w:t>
      </w:r>
    </w:p>
    <w:p w:rsidR="001850A0" w:rsidRPr="00544597" w:rsidRDefault="008A2317" w:rsidP="006C073E">
      <w:pPr>
        <w:pStyle w:val="Bulletlevel2"/>
        <w:numPr>
          <w:ilvl w:val="0"/>
          <w:numId w:val="25"/>
        </w:numPr>
        <w:rPr>
          <w:b/>
        </w:rPr>
      </w:pPr>
      <w:r>
        <w:t>Social s</w:t>
      </w:r>
      <w:r w:rsidR="001850A0" w:rsidRPr="00544597">
        <w:t>tudies in grades 5, 8 and 11</w:t>
      </w:r>
    </w:p>
    <w:p w:rsidR="001850A0" w:rsidRPr="00544597" w:rsidRDefault="001850A0" w:rsidP="006C073E">
      <w:pPr>
        <w:pStyle w:val="Bulletlist"/>
        <w:numPr>
          <w:ilvl w:val="0"/>
          <w:numId w:val="26"/>
        </w:numPr>
        <w:rPr>
          <w:b/>
        </w:rPr>
      </w:pPr>
      <w:r w:rsidRPr="00544597">
        <w:t>High school students in grades 9 and 10 take the Preliminary SAT</w:t>
      </w:r>
      <w:r w:rsidR="00C623DB">
        <w:t xml:space="preserve"> (PSAT</w:t>
      </w:r>
      <w:r w:rsidRPr="00544597">
        <w:t>)</w:t>
      </w:r>
      <w:r w:rsidR="008A2317">
        <w:t>,</w:t>
      </w:r>
      <w:r w:rsidRPr="00544597">
        <w:t xml:space="preserve"> which helps prepare them for the SAT they will take in grade 11.</w:t>
      </w:r>
    </w:p>
    <w:p w:rsidR="001850A0" w:rsidRPr="00544597" w:rsidRDefault="00544255" w:rsidP="00657481">
      <w:pPr>
        <w:rPr>
          <w:b/>
        </w:rPr>
      </w:pPr>
      <w:r>
        <w:br w:type="page"/>
      </w:r>
      <w:r w:rsidR="00657481">
        <w:lastRenderedPageBreak/>
        <w:br/>
      </w:r>
      <w:r w:rsidR="00657481">
        <w:br/>
      </w:r>
      <w:r w:rsidR="001850A0" w:rsidRPr="00544597">
        <w:t xml:space="preserve">Grade 11 students take a series of general assessments, which together are known as the Michigan Merit Examination (MME). The MME includes: </w:t>
      </w:r>
    </w:p>
    <w:p w:rsidR="001850A0" w:rsidRPr="00544597" w:rsidRDefault="001850A0" w:rsidP="006C073E">
      <w:pPr>
        <w:pStyle w:val="Bulletlevel2"/>
        <w:numPr>
          <w:ilvl w:val="0"/>
          <w:numId w:val="27"/>
        </w:numPr>
        <w:rPr>
          <w:b/>
        </w:rPr>
      </w:pPr>
      <w:r w:rsidRPr="00544597">
        <w:t xml:space="preserve">A free SAT with Essay (college entrance exam and English language arts and mathematics) </w:t>
      </w:r>
    </w:p>
    <w:p w:rsidR="001850A0" w:rsidRPr="00544597" w:rsidRDefault="00B87E24" w:rsidP="006C073E">
      <w:pPr>
        <w:pStyle w:val="Bulletlevel2"/>
        <w:numPr>
          <w:ilvl w:val="0"/>
          <w:numId w:val="27"/>
        </w:numPr>
        <w:rPr>
          <w:b/>
        </w:rPr>
      </w:pPr>
      <w:r>
        <w:t>M-STEP (science and s</w:t>
      </w:r>
      <w:r w:rsidR="00C623DB">
        <w:t>ocial</w:t>
      </w:r>
      <w:r>
        <w:t xml:space="preserve"> s</w:t>
      </w:r>
      <w:r w:rsidR="001850A0" w:rsidRPr="00544597">
        <w:t xml:space="preserve">tudies) </w:t>
      </w:r>
    </w:p>
    <w:p w:rsidR="001850A0" w:rsidRPr="00544597" w:rsidRDefault="001850A0" w:rsidP="006C073E">
      <w:pPr>
        <w:pStyle w:val="Bulletlevel2"/>
        <w:numPr>
          <w:ilvl w:val="0"/>
          <w:numId w:val="27"/>
        </w:numPr>
        <w:rPr>
          <w:b/>
        </w:rPr>
      </w:pPr>
      <w:r w:rsidRPr="00544597">
        <w:t>ACT WorkKeys (real-world career skills)</w:t>
      </w:r>
    </w:p>
    <w:p w:rsidR="0059678C" w:rsidRPr="00544597" w:rsidRDefault="001850A0" w:rsidP="006C073E">
      <w:pPr>
        <w:pStyle w:val="Bulletlist"/>
        <w:numPr>
          <w:ilvl w:val="0"/>
          <w:numId w:val="28"/>
        </w:numPr>
        <w:rPr>
          <w:b/>
        </w:rPr>
      </w:pPr>
      <w:r w:rsidRPr="00544597">
        <w:rPr>
          <w:sz w:val="23"/>
          <w:szCs w:val="23"/>
        </w:rPr>
        <w:t>M-STEP</w:t>
      </w:r>
      <w:r w:rsidR="00B2253F" w:rsidRPr="00544597">
        <w:rPr>
          <w:sz w:val="23"/>
          <w:szCs w:val="23"/>
        </w:rPr>
        <w:t xml:space="preserve"> and MME provide</w:t>
      </w:r>
      <w:r w:rsidRPr="00544597">
        <w:rPr>
          <w:sz w:val="23"/>
          <w:szCs w:val="23"/>
        </w:rPr>
        <w:t xml:space="preserve"> important snapshot</w:t>
      </w:r>
      <w:r w:rsidR="00B2253F" w:rsidRPr="00544597">
        <w:rPr>
          <w:sz w:val="23"/>
          <w:szCs w:val="23"/>
        </w:rPr>
        <w:t>s</w:t>
      </w:r>
      <w:r w:rsidRPr="00544597">
        <w:rPr>
          <w:sz w:val="23"/>
          <w:szCs w:val="23"/>
        </w:rPr>
        <w:t xml:space="preserve"> of student progress at a state, district, and building level. </w:t>
      </w:r>
      <w:r w:rsidRPr="00544597">
        <w:t>When combined with classroom work, report cards, local district assessments, and other tools, M-STEP results offer a comprehensive view of student progress and achievement.</w:t>
      </w:r>
    </w:p>
    <w:p w:rsidR="001850A0" w:rsidRPr="00544597" w:rsidRDefault="001850A0" w:rsidP="006C073E">
      <w:pPr>
        <w:pStyle w:val="Bulletlist"/>
        <w:numPr>
          <w:ilvl w:val="0"/>
          <w:numId w:val="28"/>
        </w:numPr>
        <w:rPr>
          <w:b/>
        </w:rPr>
      </w:pPr>
      <w:r w:rsidRPr="00544597">
        <w:t xml:space="preserve">As the only statewide student academic measurement, M-STEP provides valuable information to parents on the academic progress of their child, school, and district in relation to statewide results. M-STEP also provides teachers and schools with important data to identify struggling students and determine what kinds of academic supports they need. </w:t>
      </w:r>
    </w:p>
    <w:p w:rsidR="00770748" w:rsidRPr="00544597" w:rsidRDefault="001850A0" w:rsidP="006C073E">
      <w:pPr>
        <w:pStyle w:val="Bulletlist"/>
        <w:numPr>
          <w:ilvl w:val="0"/>
          <w:numId w:val="28"/>
        </w:numPr>
        <w:rPr>
          <w:rStyle w:val="Hyperlink"/>
          <w:b/>
          <w:i/>
          <w:color w:val="auto"/>
          <w:u w:val="none"/>
        </w:rPr>
      </w:pPr>
      <w:r w:rsidRPr="00544597">
        <w:t xml:space="preserve">For additional general information on M-STEP click </w:t>
      </w:r>
      <w:hyperlink r:id="rId49" w:history="1">
        <w:r w:rsidR="00B87E24">
          <w:rPr>
            <w:rStyle w:val="Hyperlink"/>
            <w:i/>
            <w:sz w:val="23"/>
            <w:szCs w:val="23"/>
          </w:rPr>
          <w:t>Michigan’s State Assessment System: What It Is, What It Means - And What It Offers</w:t>
        </w:r>
      </w:hyperlink>
    </w:p>
    <w:p w:rsidR="00EE35AA" w:rsidRPr="00C84228" w:rsidRDefault="00EE35AA" w:rsidP="004A5F1D">
      <w:pPr>
        <w:pStyle w:val="Subhead1"/>
        <w:spacing w:before="360"/>
        <w:rPr>
          <w:rStyle w:val="Hyperlink"/>
          <w:color w:val="1F4E79" w:themeColor="accent1" w:themeShade="80"/>
          <w:u w:val="none"/>
        </w:rPr>
      </w:pPr>
      <w:r w:rsidRPr="00C84228">
        <w:rPr>
          <w:rStyle w:val="Hyperlink"/>
          <w:color w:val="1F4E79" w:themeColor="accent1" w:themeShade="80"/>
          <w:u w:val="none"/>
        </w:rPr>
        <w:t>Future of Michigan’s State Assessment System</w:t>
      </w:r>
    </w:p>
    <w:p w:rsidR="00EE35AA" w:rsidRPr="0052288B" w:rsidRDefault="00EE35AA" w:rsidP="00BD0685">
      <w:r w:rsidRPr="0052288B">
        <w:t xml:space="preserve">Michigan’s assessment vision, designed to promote our goal to become a top 10 education state within 10 years, calls for the assessments outlined above to remain in place during the 2017-18 school year. MDE staff </w:t>
      </w:r>
      <w:r>
        <w:t>are currently planning for new tests and processes called for in the new assessment vision and anticipate having them in</w:t>
      </w:r>
      <w:r w:rsidRPr="0052288B">
        <w:t xml:space="preserve"> place for the 2018-19 school year. </w:t>
      </w:r>
    </w:p>
    <w:p w:rsidR="002954A6" w:rsidRDefault="00604D76" w:rsidP="00BD0685">
      <w:pPr>
        <w:rPr>
          <w:rFonts w:ascii="Helvetica" w:hAnsi="Helvetica" w:cs="Helvetica"/>
          <w:color w:val="333333"/>
          <w:sz w:val="21"/>
          <w:szCs w:val="21"/>
        </w:rPr>
      </w:pPr>
      <w:r>
        <w:t xml:space="preserve">Information on </w:t>
      </w:r>
      <w:r w:rsidR="00EE35AA" w:rsidRPr="002954A6">
        <w:t>Michigan’s assessm</w:t>
      </w:r>
      <w:r>
        <w:t>ent vision has been described in the</w:t>
      </w:r>
      <w:r w:rsidR="00EE35AA" w:rsidRPr="002954A6">
        <w:t xml:space="preserve"> </w:t>
      </w:r>
      <w:hyperlink r:id="rId50" w:history="1">
        <w:r w:rsidR="002954A6">
          <w:rPr>
            <w:rStyle w:val="Hyperlink"/>
            <w:rFonts w:ascii="Helvetica" w:hAnsi="Helvetica" w:cs="Helvetica"/>
            <w:color w:val="006699"/>
            <w:sz w:val="21"/>
            <w:szCs w:val="21"/>
          </w:rPr>
          <w:t>Michigan’s Assessment Vision</w:t>
        </w:r>
      </w:hyperlink>
      <w:r>
        <w:rPr>
          <w:rFonts w:ascii="Helvetica" w:hAnsi="Helvetica" w:cs="Helvetica"/>
          <w:color w:val="333333"/>
          <w:sz w:val="21"/>
          <w:szCs w:val="21"/>
        </w:rPr>
        <w:t xml:space="preserve"> document on MDE’s </w:t>
      </w:r>
      <w:hyperlink r:id="rId51" w:history="1">
        <w:r w:rsidRPr="00604D76">
          <w:rPr>
            <w:rStyle w:val="Hyperlink"/>
            <w:rFonts w:ascii="Helvetica" w:hAnsi="Helvetica" w:cs="Helvetica"/>
            <w:sz w:val="21"/>
            <w:szCs w:val="21"/>
          </w:rPr>
          <w:t>ESSA Assessment Implementation page</w:t>
        </w:r>
      </w:hyperlink>
      <w:r>
        <w:rPr>
          <w:rFonts w:ascii="Helvetica" w:hAnsi="Helvetica" w:cs="Helvetica"/>
          <w:color w:val="333333"/>
          <w:sz w:val="21"/>
          <w:szCs w:val="21"/>
        </w:rPr>
        <w:t>.</w:t>
      </w:r>
    </w:p>
    <w:p w:rsidR="00604D76" w:rsidRDefault="00604D76" w:rsidP="00BD0685">
      <w:pPr>
        <w:rPr>
          <w:color w:val="00547E"/>
          <w:sz w:val="32"/>
          <w:szCs w:val="32"/>
        </w:rPr>
      </w:pPr>
      <w:r>
        <w:br w:type="page"/>
      </w:r>
    </w:p>
    <w:p w:rsidR="00104420" w:rsidRDefault="00104420" w:rsidP="001125DB">
      <w:pPr>
        <w:pStyle w:val="SectionHeader"/>
        <w:sectPr w:rsidR="00104420" w:rsidSect="009A1128">
          <w:footerReference w:type="default" r:id="rId52"/>
          <w:pgSz w:w="12240" w:h="15840"/>
          <w:pgMar w:top="907" w:right="1296" w:bottom="900" w:left="1440" w:header="720" w:footer="6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start="2"/>
          <w:cols w:space="720"/>
          <w:titlePg/>
          <w:docGrid w:linePitch="360"/>
        </w:sectPr>
      </w:pPr>
    </w:p>
    <w:p w:rsidR="005C541F" w:rsidRDefault="005C541F" w:rsidP="001125DB">
      <w:pPr>
        <w:pStyle w:val="SectionHeader"/>
        <w:rPr>
          <w:rFonts w:ascii="Helvetica" w:hAnsi="Helvetica" w:cs="Lato-Regular"/>
        </w:rPr>
      </w:pPr>
      <w:bookmarkStart w:id="10" w:name="Anticipated_Timeline"/>
      <w:bookmarkStart w:id="11" w:name="MSTEP_Talking_Points_SPRING"/>
      <w:bookmarkEnd w:id="10"/>
      <w:bookmarkEnd w:id="11"/>
      <w:r w:rsidRPr="00AF3A43">
        <w:lastRenderedPageBreak/>
        <w:t>M-STEP School/District Talking Points</w:t>
      </w:r>
      <w:r w:rsidR="003E27E5">
        <w:t>—</w:t>
      </w:r>
      <w:r w:rsidR="00870D9D">
        <w:t>SPRING</w:t>
      </w:r>
      <w:r>
        <w:tab/>
      </w:r>
    </w:p>
    <w:p w:rsidR="005C541F" w:rsidRDefault="005C541F" w:rsidP="005C541F">
      <w:pPr>
        <w:pStyle w:val="Introtext"/>
      </w:pPr>
      <w:r w:rsidRPr="00F168BD">
        <w:t>The messages below can serve as a guide for talking about the assessment and student scores in a clear and accurate way.</w:t>
      </w:r>
    </w:p>
    <w:p w:rsidR="00314C08" w:rsidRPr="00544597" w:rsidRDefault="005C541F" w:rsidP="006C073E">
      <w:pPr>
        <w:pStyle w:val="Bulletlist"/>
        <w:numPr>
          <w:ilvl w:val="0"/>
          <w:numId w:val="29"/>
        </w:numPr>
        <w:rPr>
          <w:b/>
        </w:rPr>
      </w:pPr>
      <w:r w:rsidRPr="00544597">
        <w:t xml:space="preserve">Our students </w:t>
      </w:r>
      <w:r w:rsidR="003E27E5" w:rsidRPr="00544597">
        <w:t xml:space="preserve">in grades 3-8 </w:t>
      </w:r>
      <w:r w:rsidRPr="00544597">
        <w:t>will take the Michigan Test for Education Michigan (M-STEP)</w:t>
      </w:r>
      <w:r w:rsidR="00DA1318">
        <w:t>, administered</w:t>
      </w:r>
      <w:r w:rsidRPr="00544597">
        <w:t xml:space="preserve"> for the third time in Spring 201</w:t>
      </w:r>
      <w:r w:rsidR="00791F8F" w:rsidRPr="00544597">
        <w:t>7</w:t>
      </w:r>
      <w:r w:rsidR="00314C08" w:rsidRPr="00544597">
        <w:t>.</w:t>
      </w:r>
    </w:p>
    <w:p w:rsidR="005C541F" w:rsidRPr="00544597" w:rsidRDefault="00314C08" w:rsidP="006C073E">
      <w:pPr>
        <w:pStyle w:val="Bulletlist"/>
        <w:numPr>
          <w:ilvl w:val="0"/>
          <w:numId w:val="29"/>
        </w:numPr>
        <w:rPr>
          <w:b/>
        </w:rPr>
      </w:pPr>
      <w:r w:rsidRPr="00544597">
        <w:t>The 2017</w:t>
      </w:r>
      <w:r w:rsidR="005C541F" w:rsidRPr="00544597">
        <w:t xml:space="preserve"> M-STEP </w:t>
      </w:r>
      <w:r w:rsidRPr="00544597">
        <w:t>will have the same modern</w:t>
      </w:r>
      <w:r w:rsidR="00C623DB">
        <w:t xml:space="preserve"> features as last year’s M-STEP.</w:t>
      </w:r>
    </w:p>
    <w:p w:rsidR="00D5427A" w:rsidRPr="00544597" w:rsidRDefault="00D5427A" w:rsidP="006C073E">
      <w:pPr>
        <w:pStyle w:val="Bulletlevel2"/>
        <w:numPr>
          <w:ilvl w:val="0"/>
          <w:numId w:val="29"/>
        </w:numPr>
        <w:rPr>
          <w:b/>
        </w:rPr>
      </w:pPr>
      <w:r w:rsidRPr="00544597">
        <w:t>Most students take M-STEP assessments online, with a paper-pencil option available in s</w:t>
      </w:r>
      <w:r w:rsidR="00DA1318">
        <w:t xml:space="preserve">chools whose technology </w:t>
      </w:r>
      <w:r w:rsidRPr="00544597">
        <w:t xml:space="preserve">is not yet ready for online testing. </w:t>
      </w:r>
    </w:p>
    <w:p w:rsidR="005C541F" w:rsidRPr="00544597" w:rsidRDefault="005C541F" w:rsidP="006C073E">
      <w:pPr>
        <w:pStyle w:val="Bulletlevel2"/>
        <w:numPr>
          <w:ilvl w:val="0"/>
          <w:numId w:val="29"/>
        </w:numPr>
        <w:rPr>
          <w:b/>
        </w:rPr>
      </w:pPr>
      <w:r w:rsidRPr="00544597">
        <w:t>Depen</w:t>
      </w:r>
      <w:r w:rsidR="00DA1318">
        <w:t>ding on grade, M-STEP requires o</w:t>
      </w:r>
      <w:r w:rsidRPr="00544597">
        <w:t>n average a total of 4-8 hours</w:t>
      </w:r>
      <w:r w:rsidR="00C623DB">
        <w:t>,</w:t>
      </w:r>
      <w:r w:rsidRPr="00544597">
        <w:t xml:space="preserve"> or less than one percent of student instructional time</w:t>
      </w:r>
      <w:r w:rsidR="00DA1318">
        <w:t>,</w:t>
      </w:r>
      <w:r w:rsidRPr="00544597">
        <w:t xml:space="preserve"> to complete. </w:t>
      </w:r>
    </w:p>
    <w:p w:rsidR="005C541F" w:rsidRPr="00544597" w:rsidRDefault="005C541F" w:rsidP="006C073E">
      <w:pPr>
        <w:pStyle w:val="Bulletlevel2"/>
        <w:numPr>
          <w:ilvl w:val="0"/>
          <w:numId w:val="29"/>
        </w:numPr>
        <w:rPr>
          <w:b/>
        </w:rPr>
      </w:pPr>
      <w:r w:rsidRPr="00544597">
        <w:t xml:space="preserve">Students in grades 9 and 10 will take the PSAT, which prepare them for the SAT taken in grade 11. </w:t>
      </w:r>
    </w:p>
    <w:p w:rsidR="003E27E5" w:rsidRPr="00544597" w:rsidRDefault="003E27E5" w:rsidP="006C073E">
      <w:pPr>
        <w:pStyle w:val="Bulletlevel2"/>
        <w:numPr>
          <w:ilvl w:val="0"/>
          <w:numId w:val="29"/>
        </w:numPr>
        <w:rPr>
          <w:b/>
        </w:rPr>
      </w:pPr>
      <w:r w:rsidRPr="00544597">
        <w:t xml:space="preserve">Students in grade 11 will take the SAT, which will serve as both a college entrance </w:t>
      </w:r>
      <w:r w:rsidRPr="00544597">
        <w:rPr>
          <w:i/>
          <w:iCs/>
        </w:rPr>
        <w:t xml:space="preserve">and </w:t>
      </w:r>
      <w:r w:rsidRPr="00544597">
        <w:t>the state E</w:t>
      </w:r>
      <w:r w:rsidR="008A2317">
        <w:t>nglish language a</w:t>
      </w:r>
      <w:r w:rsidR="00DA1318">
        <w:t>rts (ELA) and m</w:t>
      </w:r>
      <w:r w:rsidRPr="00544597">
        <w:t>athematics a</w:t>
      </w:r>
      <w:r w:rsidR="00761C24">
        <w:t>ssessment. They will also take Science and Social S</w:t>
      </w:r>
      <w:r w:rsidRPr="00544597">
        <w:t xml:space="preserve">tudies M-STEP tests and the ACT </w:t>
      </w:r>
      <w:r w:rsidR="00DB6455" w:rsidRPr="00544597">
        <w:t>Wor</w:t>
      </w:r>
      <w:r w:rsidR="00DB6455">
        <w:t>k</w:t>
      </w:r>
      <w:r w:rsidR="00DB6455" w:rsidRPr="00544597">
        <w:t>Keys</w:t>
      </w:r>
      <w:r w:rsidRPr="00544597">
        <w:t xml:space="preserve"> work skills assessment.  </w:t>
      </w:r>
    </w:p>
    <w:p w:rsidR="005C541F" w:rsidRPr="00544597" w:rsidRDefault="005C541F" w:rsidP="006C073E">
      <w:pPr>
        <w:pStyle w:val="Bulletlevel2"/>
        <w:numPr>
          <w:ilvl w:val="0"/>
          <w:numId w:val="29"/>
        </w:numPr>
        <w:rPr>
          <w:b/>
        </w:rPr>
      </w:pPr>
      <w:r w:rsidRPr="00544597">
        <w:t xml:space="preserve">M-STEP will begin after most spring breaks and end before Memorial Day. </w:t>
      </w:r>
    </w:p>
    <w:p w:rsidR="005C541F" w:rsidRPr="00544597" w:rsidRDefault="005C541F" w:rsidP="006C073E">
      <w:pPr>
        <w:pStyle w:val="Bulletlevel2"/>
        <w:numPr>
          <w:ilvl w:val="0"/>
          <w:numId w:val="29"/>
        </w:numPr>
        <w:rPr>
          <w:b/>
        </w:rPr>
      </w:pPr>
      <w:r w:rsidRPr="00544597">
        <w:t xml:space="preserve">Schools will have flexibility in scheduling the amount of time students spend in a single test session. </w:t>
      </w:r>
    </w:p>
    <w:p w:rsidR="005C541F" w:rsidRPr="00544597" w:rsidRDefault="00DA1318" w:rsidP="006C073E">
      <w:pPr>
        <w:pStyle w:val="Bulletlevel2"/>
        <w:numPr>
          <w:ilvl w:val="0"/>
          <w:numId w:val="29"/>
        </w:numPr>
        <w:rPr>
          <w:b/>
        </w:rPr>
      </w:pPr>
      <w:r>
        <w:t>Schools will have</w:t>
      </w:r>
      <w:r w:rsidR="005C541F" w:rsidRPr="00544597">
        <w:t xml:space="preserve"> access to preliminary student test results within a few </w:t>
      </w:r>
      <w:r w:rsidR="00186AF2" w:rsidRPr="00544597">
        <w:t xml:space="preserve">days after testing is complete. </w:t>
      </w:r>
      <w:r w:rsidR="005C541F" w:rsidRPr="00544597">
        <w:t xml:space="preserve">This preliminary data is a first look for school use only until final results are available. </w:t>
      </w:r>
    </w:p>
    <w:p w:rsidR="005C541F" w:rsidRPr="00544597" w:rsidRDefault="005C541F" w:rsidP="006C073E">
      <w:pPr>
        <w:pStyle w:val="Bulletlevel2"/>
        <w:numPr>
          <w:ilvl w:val="0"/>
          <w:numId w:val="29"/>
        </w:numPr>
        <w:rPr>
          <w:b/>
        </w:rPr>
      </w:pPr>
      <w:r w:rsidRPr="00544597">
        <w:t>Final results</w:t>
      </w:r>
      <w:r w:rsidR="003E27E5" w:rsidRPr="00544597">
        <w:t>—including M-STEP parent reports—</w:t>
      </w:r>
      <w:r w:rsidRPr="00544597">
        <w:t xml:space="preserve">should be available to schools prior to the beginning of the next school year. </w:t>
      </w:r>
    </w:p>
    <w:p w:rsidR="005C541F" w:rsidRPr="00544597" w:rsidRDefault="00314C08" w:rsidP="006C073E">
      <w:pPr>
        <w:pStyle w:val="Bulletlist"/>
        <w:numPr>
          <w:ilvl w:val="0"/>
          <w:numId w:val="29"/>
        </w:numPr>
        <w:rPr>
          <w:b/>
        </w:rPr>
      </w:pPr>
      <w:r w:rsidRPr="00544597">
        <w:t>The M-STEP uses</w:t>
      </w:r>
      <w:r w:rsidR="005C541F" w:rsidRPr="00544597">
        <w:t xml:space="preserve"> Computer Adaptive Testing (CAT) </w:t>
      </w:r>
      <w:r w:rsidRPr="00544597">
        <w:t>for the</w:t>
      </w:r>
      <w:r w:rsidR="00DA1318">
        <w:t xml:space="preserve"> ELA and m</w:t>
      </w:r>
      <w:r w:rsidR="005C541F" w:rsidRPr="00544597">
        <w:t xml:space="preserve">athematics assessments given in grades 3 through 8. </w:t>
      </w:r>
    </w:p>
    <w:p w:rsidR="005C541F" w:rsidRPr="00544597" w:rsidRDefault="005C541F" w:rsidP="006C073E">
      <w:pPr>
        <w:pStyle w:val="Bulletlevel2"/>
        <w:numPr>
          <w:ilvl w:val="0"/>
          <w:numId w:val="29"/>
        </w:numPr>
        <w:rPr>
          <w:b/>
        </w:rPr>
      </w:pPr>
      <w:r w:rsidRPr="00544597">
        <w:t xml:space="preserve">CAT provides a more customized testing experience for students and a more precise measurement of what students know. </w:t>
      </w:r>
    </w:p>
    <w:p w:rsidR="005C541F" w:rsidRPr="00544597" w:rsidRDefault="005C541F" w:rsidP="006C073E">
      <w:pPr>
        <w:pStyle w:val="Bulletlevel2"/>
        <w:numPr>
          <w:ilvl w:val="0"/>
          <w:numId w:val="29"/>
        </w:numPr>
        <w:rPr>
          <w:b/>
        </w:rPr>
      </w:pPr>
      <w:r w:rsidRPr="00544597">
        <w:t xml:space="preserve">The CAT adjusts the difficulty of grade-level questions throughout the assessment based on the student’s responses. If a student answers a question correctly, the next question will be harder; if a student answers incorrectly, the next question will be easier. </w:t>
      </w:r>
    </w:p>
    <w:p w:rsidR="00791F8F" w:rsidRPr="00544597" w:rsidRDefault="005C541F" w:rsidP="006C073E">
      <w:pPr>
        <w:pStyle w:val="Bulletlevel2"/>
        <w:numPr>
          <w:ilvl w:val="0"/>
          <w:numId w:val="29"/>
        </w:numPr>
        <w:rPr>
          <w:b/>
        </w:rPr>
      </w:pPr>
      <w:r w:rsidRPr="00544597">
        <w:t>Balancing questions this way ensures students are engaged and c</w:t>
      </w:r>
      <w:r w:rsidR="00186AF2" w:rsidRPr="00544597">
        <w:t xml:space="preserve">hallenged, but not overwhelmed. </w:t>
      </w:r>
      <w:r w:rsidRPr="00544597">
        <w:t xml:space="preserve">CAT also improves test security, since </w:t>
      </w:r>
      <w:r w:rsidR="00DA1318">
        <w:t xml:space="preserve">all </w:t>
      </w:r>
      <w:r w:rsidRPr="00544597">
        <w:t>students don’t all get the same questions.</w:t>
      </w:r>
    </w:p>
    <w:p w:rsidR="00883EC0" w:rsidRDefault="00104AA3" w:rsidP="001125DB">
      <w:pPr>
        <w:pStyle w:val="SectionHeader"/>
        <w:rPr>
          <w:sz w:val="56"/>
          <w:szCs w:val="56"/>
        </w:rPr>
      </w:pPr>
      <w:r w:rsidRPr="005D16A1">
        <w:rPr>
          <w:sz w:val="24"/>
        </w:rPr>
        <w:lastRenderedPageBreak/>
        <w:br/>
      </w:r>
      <w:bookmarkStart w:id="12" w:name="School_Newsletter_Article_SPRING"/>
      <w:r w:rsidR="00883EC0" w:rsidRPr="00AF3A43">
        <w:t xml:space="preserve">School </w:t>
      </w:r>
      <w:r w:rsidR="00883EC0" w:rsidRPr="000809F0">
        <w:t>Newsletter</w:t>
      </w:r>
      <w:r w:rsidR="007B3D0C">
        <w:t xml:space="preserve"> Article </w:t>
      </w:r>
      <w:r w:rsidR="00883EC0">
        <w:t>–</w:t>
      </w:r>
      <w:r w:rsidR="007B3D0C">
        <w:t xml:space="preserve"> </w:t>
      </w:r>
      <w:r w:rsidR="00870D9D">
        <w:t>SPRING</w:t>
      </w:r>
      <w:bookmarkEnd w:id="12"/>
      <w:r w:rsidR="00883EC0">
        <w:tab/>
      </w:r>
    </w:p>
    <w:p w:rsidR="00883EC0" w:rsidRDefault="00883EC0" w:rsidP="00883EC0">
      <w:pPr>
        <w:pStyle w:val="Introtext"/>
      </w:pPr>
      <w:r>
        <w:t>NOTE</w:t>
      </w:r>
      <w:r w:rsidRPr="00DA10E6">
        <w:t>: Written at 8</w:t>
      </w:r>
      <w:r w:rsidRPr="00DA10E6">
        <w:rPr>
          <w:vertAlign w:val="superscript"/>
        </w:rPr>
        <w:t>th</w:t>
      </w:r>
      <w:r w:rsidR="00DA1318">
        <w:t xml:space="preserve"> </w:t>
      </w:r>
      <w:r w:rsidRPr="00DA10E6">
        <w:t>grade level, to connect with a diverse array of community members.</w:t>
      </w:r>
    </w:p>
    <w:p w:rsidR="00883EC0" w:rsidRPr="005F4F04" w:rsidRDefault="00883EC0" w:rsidP="00BD0685">
      <w:pPr>
        <w:rPr>
          <w:u w:val="single"/>
        </w:rPr>
      </w:pPr>
      <w:r w:rsidRPr="005F4F04">
        <w:rPr>
          <w:highlight w:val="yellow"/>
          <w:u w:val="single"/>
        </w:rPr>
        <w:t>[BUILDING NAME]</w:t>
      </w:r>
      <w:r w:rsidRPr="005F4F04">
        <w:t xml:space="preserve"> students to take M-STEP starting April </w:t>
      </w:r>
      <w:r w:rsidRPr="005F4F04">
        <w:rPr>
          <w:highlight w:val="yellow"/>
          <w:u w:val="single"/>
        </w:rPr>
        <w:t>[DATE]</w:t>
      </w:r>
      <w:r>
        <w:rPr>
          <w:u w:val="single"/>
        </w:rPr>
        <w:t>, 2017.</w:t>
      </w:r>
    </w:p>
    <w:p w:rsidR="00883EC0" w:rsidRPr="005F4F04" w:rsidRDefault="00883EC0" w:rsidP="00BD0685">
      <w:r w:rsidRPr="005F4F04">
        <w:t xml:space="preserve">Our students in grades </w:t>
      </w:r>
      <w:r w:rsidRPr="005F4F04">
        <w:rPr>
          <w:highlight w:val="yellow"/>
        </w:rPr>
        <w:t>[X-X]</w:t>
      </w:r>
      <w:r w:rsidRPr="005F4F04">
        <w:t xml:space="preserve"> will be taking the </w:t>
      </w:r>
      <w:r w:rsidRPr="00883EC0">
        <w:t>2017</w:t>
      </w:r>
      <w:r w:rsidRPr="005F4F04">
        <w:t xml:space="preserve"> M-STEP (Michigan Student Test of Educational Progress) over a testing window that stretches from mid-April through the end of May. Different grade level students will be tested at different times. </w:t>
      </w:r>
    </w:p>
    <w:p w:rsidR="00883EC0" w:rsidRPr="005F4F04" w:rsidRDefault="00883EC0" w:rsidP="00BD0685">
      <w:r w:rsidRPr="005F4F04">
        <w:rPr>
          <w:highlight w:val="yellow"/>
        </w:rPr>
        <w:t xml:space="preserve">[INSERT </w:t>
      </w:r>
      <w:r>
        <w:rPr>
          <w:highlight w:val="yellow"/>
        </w:rPr>
        <w:t xml:space="preserve">DISTRICT </w:t>
      </w:r>
      <w:r w:rsidRPr="005F4F04">
        <w:rPr>
          <w:highlight w:val="yellow"/>
        </w:rPr>
        <w:t>SCHEDULE OR LINK TO ONLINE SCHEDULE]</w:t>
      </w:r>
      <w:r>
        <w:t xml:space="preserve"> </w:t>
      </w:r>
    </w:p>
    <w:p w:rsidR="00883EC0" w:rsidRPr="005F4F04" w:rsidRDefault="00883EC0" w:rsidP="00883EC0">
      <w:pPr>
        <w:pStyle w:val="Subhead1"/>
      </w:pPr>
      <w:r w:rsidRPr="005F4F04">
        <w:t>What is M-STEP testing like for students?</w:t>
      </w:r>
    </w:p>
    <w:p w:rsidR="00883EC0" w:rsidRPr="005F4F04" w:rsidRDefault="00883EC0" w:rsidP="00BD0685">
      <w:r>
        <w:t>Most students in grades 3-8</w:t>
      </w:r>
      <w:r w:rsidRPr="005F4F04">
        <w:t xml:space="preserve"> </w:t>
      </w:r>
      <w:r>
        <w:t xml:space="preserve">take </w:t>
      </w:r>
      <w:r w:rsidRPr="005F4F04">
        <w:t xml:space="preserve">the M-STEP </w:t>
      </w:r>
      <w:r>
        <w:t xml:space="preserve">on a computer </w:t>
      </w:r>
      <w:r w:rsidRPr="005F4F04">
        <w:t xml:space="preserve">instead of </w:t>
      </w:r>
      <w:r>
        <w:t xml:space="preserve">using </w:t>
      </w:r>
      <w:r w:rsidRPr="005F4F04">
        <w:t xml:space="preserve">bubble </w:t>
      </w:r>
      <w:r w:rsidR="00761C24">
        <w:t xml:space="preserve">answer </w:t>
      </w:r>
      <w:r w:rsidRPr="005F4F04">
        <w:t>sheets and multiple-choice tests</w:t>
      </w:r>
      <w:r>
        <w:t>. This allows students</w:t>
      </w:r>
      <w:r w:rsidRPr="005F4F04">
        <w:t xml:space="preserve"> to show critical thinking, problem solving, and deeper understanding.</w:t>
      </w:r>
    </w:p>
    <w:p w:rsidR="00883EC0" w:rsidRPr="005F4F04" w:rsidRDefault="00883EC0" w:rsidP="00BD0685">
      <w:r>
        <w:t>English language arts (</w:t>
      </w:r>
      <w:r w:rsidRPr="005F4F04">
        <w:t>ELA</w:t>
      </w:r>
      <w:r>
        <w:t>)</w:t>
      </w:r>
      <w:r w:rsidR="00761C24">
        <w:t xml:space="preserve"> and M</w:t>
      </w:r>
      <w:r w:rsidRPr="005F4F04">
        <w:t>ath</w:t>
      </w:r>
      <w:r w:rsidR="00761C24">
        <w:t>ematics assessments use online Computer Adaptive T</w:t>
      </w:r>
      <w:r w:rsidRPr="005F4F04">
        <w:t xml:space="preserve">esting (CAT), </w:t>
      </w:r>
      <w:r w:rsidR="00761C24">
        <w:t xml:space="preserve">which </w:t>
      </w:r>
      <w:r w:rsidRPr="005F4F04">
        <w:t xml:space="preserve">helps reduce the time students spend testing. In fact, each student is expected to spend no more than </w:t>
      </w:r>
      <w:r>
        <w:t>4-8</w:t>
      </w:r>
      <w:r w:rsidRPr="005F4F04">
        <w:t xml:space="preserve"> hours</w:t>
      </w:r>
      <w:r>
        <w:t xml:space="preserve"> on state assessments</w:t>
      </w:r>
      <w:r w:rsidR="00776035">
        <w:t xml:space="preserve">, depending on grade level. </w:t>
      </w:r>
      <w:r w:rsidR="00776035">
        <w:br/>
        <w:t xml:space="preserve">This </w:t>
      </w:r>
      <w:r w:rsidRPr="005F4F04">
        <w:t xml:space="preserve">represents less than </w:t>
      </w:r>
      <w:r w:rsidRPr="00883EC0">
        <w:t>one-half of one percent of our</w:t>
      </w:r>
      <w:r w:rsidRPr="005F4F04">
        <w:t xml:space="preserve"> district’s annual instructional time. CAT also provides a more </w:t>
      </w:r>
      <w:r w:rsidR="00870F59" w:rsidRPr="005F4F04">
        <w:t>custo</w:t>
      </w:r>
      <w:r w:rsidR="00870F59">
        <w:t>m</w:t>
      </w:r>
      <w:r w:rsidR="00870F59" w:rsidRPr="005F4F04">
        <w:t>ized</w:t>
      </w:r>
      <w:r w:rsidRPr="005F4F04">
        <w:t xml:space="preserve"> testing experience for students and a more precise measurement of what students know. </w:t>
      </w:r>
    </w:p>
    <w:p w:rsidR="00883EC0" w:rsidRPr="005F4F04" w:rsidRDefault="00883EC0" w:rsidP="00BD0685">
      <w:r>
        <w:t>Under state and federal law, all student are required to take a state assessment annually each spring. Most students in grades 3-8 take t</w:t>
      </w:r>
      <w:r w:rsidRPr="005F4F04">
        <w:t>he M-STEP</w:t>
      </w:r>
      <w:r>
        <w:t>, which</w:t>
      </w:r>
      <w:r w:rsidRPr="005F4F04">
        <w:t xml:space="preserve"> is our state’s summative evaluation, meaning that its primary use is to tell</w:t>
      </w:r>
      <w:r>
        <w:t xml:space="preserve"> us how well our district’s</w:t>
      </w:r>
      <w:r w:rsidRPr="005F4F04">
        <w:t xml:space="preserve"> curriculum and instruction align to Michigan’s rigorous standards. The state also uses the data from the M-STEP in their efforts to hold schools accountable. </w:t>
      </w:r>
    </w:p>
    <w:p w:rsidR="00883EC0" w:rsidRPr="003B68EB" w:rsidRDefault="00883EC0" w:rsidP="00883EC0">
      <w:pPr>
        <w:pStyle w:val="Subhead1"/>
      </w:pPr>
      <w:r w:rsidRPr="003B68EB">
        <w:t>Where does M-STEP fit in our teaching and assessment system?</w:t>
      </w:r>
    </w:p>
    <w:p w:rsidR="00883EC0" w:rsidRPr="005F4F04" w:rsidRDefault="00883EC0" w:rsidP="00BD0685">
      <w:r w:rsidRPr="005F4F04">
        <w:t xml:space="preserve">The M-STEP is just one of the types of assessment tools our district uses to </w:t>
      </w:r>
      <w:r>
        <w:t>inform</w:t>
      </w:r>
      <w:r w:rsidRPr="005F4F04">
        <w:t xml:space="preserve"> classroom teaching and measure progress toward preparing our students to be college- and career-ready.</w:t>
      </w:r>
    </w:p>
    <w:p w:rsidR="00883EC0" w:rsidRPr="005F4F04" w:rsidRDefault="00883EC0" w:rsidP="00BD0685">
      <w:r w:rsidRPr="005F4F04">
        <w:t xml:space="preserve">In the classroom, teachers use FORMATIVE assessment practices to continually monitor learning and adjust instruction. For example, </w:t>
      </w:r>
      <w:r w:rsidRPr="005F4F04">
        <w:rPr>
          <w:highlight w:val="yellow"/>
        </w:rPr>
        <w:t>[</w:t>
      </w:r>
      <w:r w:rsidR="00776035">
        <w:rPr>
          <w:highlight w:val="yellow"/>
          <w:u w:val="single"/>
        </w:rPr>
        <w:t>C</w:t>
      </w:r>
      <w:r w:rsidRPr="005F4F04">
        <w:rPr>
          <w:highlight w:val="yellow"/>
          <w:u w:val="single"/>
        </w:rPr>
        <w:t>ITE FORMATIVE ASSESSMENT EXAMPLES IN USE: self-assessment, feedback, goal setting, learning logs, portfolios, etc.</w:t>
      </w:r>
      <w:r w:rsidRPr="005F4F04">
        <w:rPr>
          <w:highlight w:val="yellow"/>
        </w:rPr>
        <w:t>]</w:t>
      </w:r>
    </w:p>
    <w:p w:rsidR="00883EC0" w:rsidRDefault="00883EC0" w:rsidP="00BD0685">
      <w:r w:rsidRPr="005F4F04">
        <w:t xml:space="preserve">Our district also </w:t>
      </w:r>
      <w:r>
        <w:t>occasionally administers</w:t>
      </w:r>
      <w:r w:rsidRPr="005F4F04">
        <w:t xml:space="preserve"> INTERIM</w:t>
      </w:r>
      <w:r w:rsidR="007D667A">
        <w:t>/</w:t>
      </w:r>
      <w:r w:rsidRPr="005F4F04">
        <w:t>BENCHMARK assessment</w:t>
      </w:r>
      <w:r>
        <w:t>(s)</w:t>
      </w:r>
      <w:r w:rsidRPr="005F4F04">
        <w:t xml:space="preserve"> to monitor progress </w:t>
      </w:r>
      <w:r>
        <w:t>and inform instructional decisions.</w:t>
      </w:r>
      <w:r w:rsidRPr="005F4F04">
        <w:t xml:space="preserve"> In our district, we measure progress using </w:t>
      </w:r>
      <w:r w:rsidRPr="005F4F04">
        <w:rPr>
          <w:highlight w:val="yellow"/>
        </w:rPr>
        <w:t>[</w:t>
      </w:r>
      <w:r w:rsidR="00776035">
        <w:rPr>
          <w:highlight w:val="yellow"/>
          <w:u w:val="single"/>
        </w:rPr>
        <w:t>C</w:t>
      </w:r>
      <w:r>
        <w:rPr>
          <w:highlight w:val="yellow"/>
          <w:u w:val="single"/>
        </w:rPr>
        <w:t>ITE</w:t>
      </w:r>
      <w:r w:rsidRPr="005F4F04">
        <w:rPr>
          <w:highlight w:val="yellow"/>
          <w:u w:val="single"/>
        </w:rPr>
        <w:t xml:space="preserve"> INTERIM/BENCHMARK ASSESSMENT(S) IN USE: D</w:t>
      </w:r>
      <w:r w:rsidR="00776035">
        <w:rPr>
          <w:highlight w:val="yellow"/>
          <w:u w:val="single"/>
        </w:rPr>
        <w:t>istrict</w:t>
      </w:r>
      <w:r w:rsidRPr="005F4F04">
        <w:rPr>
          <w:highlight w:val="yellow"/>
          <w:u w:val="single"/>
        </w:rPr>
        <w:t xml:space="preserve"> C</w:t>
      </w:r>
      <w:r w:rsidR="00776035">
        <w:rPr>
          <w:highlight w:val="yellow"/>
          <w:u w:val="single"/>
        </w:rPr>
        <w:t>ommon</w:t>
      </w:r>
      <w:r w:rsidRPr="005F4F04">
        <w:rPr>
          <w:highlight w:val="yellow"/>
          <w:u w:val="single"/>
        </w:rPr>
        <w:t xml:space="preserve"> C</w:t>
      </w:r>
      <w:r w:rsidR="00776035">
        <w:rPr>
          <w:highlight w:val="yellow"/>
          <w:u w:val="single"/>
        </w:rPr>
        <w:t>ourse Exams</w:t>
      </w:r>
      <w:r w:rsidR="004C0B4F">
        <w:rPr>
          <w:highlight w:val="yellow"/>
          <w:u w:val="single"/>
        </w:rPr>
        <w:t>, NWEA MAP, Scranton, etc</w:t>
      </w:r>
      <w:r w:rsidRPr="005F4F04">
        <w:rPr>
          <w:highlight w:val="yellow"/>
          <w:u w:val="single"/>
        </w:rPr>
        <w:t>.</w:t>
      </w:r>
      <w:r w:rsidRPr="005F4F04">
        <w:rPr>
          <w:highlight w:val="yellow"/>
        </w:rPr>
        <w:t>]</w:t>
      </w:r>
    </w:p>
    <w:p w:rsidR="00E859AA" w:rsidRDefault="00883EC0" w:rsidP="001125DB">
      <w:pPr>
        <w:pStyle w:val="SectionHeader"/>
        <w:rPr>
          <w:rFonts w:ascii="Helvetica" w:hAnsi="Helvetica" w:cs="Lato-Regular"/>
        </w:rPr>
      </w:pPr>
      <w:r>
        <w:br w:type="page"/>
      </w:r>
      <w:bookmarkStart w:id="13" w:name="FAQ_for_Teachers_SPRING"/>
      <w:r w:rsidR="00DB6455">
        <w:lastRenderedPageBreak/>
        <w:br/>
      </w:r>
      <w:r w:rsidR="00E859AA">
        <w:t>FAQ for Teachers</w:t>
      </w:r>
      <w:r w:rsidR="009A52E8">
        <w:t xml:space="preserve"> to Answer Parent Questions</w:t>
      </w:r>
      <w:r w:rsidR="00776035">
        <w:t xml:space="preserve">: </w:t>
      </w:r>
      <w:r w:rsidR="00E859AA">
        <w:t>Taking the M-STEP</w:t>
      </w:r>
      <w:bookmarkEnd w:id="13"/>
      <w:r w:rsidR="00E859AA">
        <w:tab/>
      </w:r>
    </w:p>
    <w:p w:rsidR="00E859AA" w:rsidRPr="005041C9" w:rsidRDefault="00E859AA" w:rsidP="00E859AA">
      <w:pPr>
        <w:pStyle w:val="Introtext"/>
      </w:pPr>
      <w:r w:rsidRPr="0052574E">
        <w:t>These</w:t>
      </w:r>
      <w:r w:rsidRPr="0052574E">
        <w:rPr>
          <w:rStyle w:val="CommentReference"/>
          <w:sz w:val="22"/>
          <w:szCs w:val="28"/>
        </w:rPr>
        <w:t xml:space="preserve"> suggested responses to </w:t>
      </w:r>
      <w:r w:rsidRPr="0052574E">
        <w:t xml:space="preserve">frequently asked questions are intended to help teachers address many of the concerns that parents are likely to raise </w:t>
      </w:r>
      <w:r w:rsidR="00761C24">
        <w:t xml:space="preserve">in regards to taking the </w:t>
      </w:r>
      <w:r w:rsidRPr="005041C9">
        <w:t>M-STEP.</w:t>
      </w:r>
    </w:p>
    <w:p w:rsidR="00E859AA" w:rsidRPr="005041C9" w:rsidRDefault="00E859AA" w:rsidP="008E7E57">
      <w:pPr>
        <w:pStyle w:val="Subhead1"/>
        <w:spacing w:after="120"/>
      </w:pPr>
      <w:r w:rsidRPr="005041C9">
        <w:t>What is M-STEP and why is Michigan using it?</w:t>
      </w:r>
    </w:p>
    <w:p w:rsidR="003949BB" w:rsidRPr="001671CB" w:rsidRDefault="00E859AA" w:rsidP="00BD0685">
      <w:r w:rsidRPr="001B71DB">
        <w:t xml:space="preserve">The </w:t>
      </w:r>
      <w:r>
        <w:t>M-STEP is an online “summative” test, meaning that it is administered once a year to m</w:t>
      </w:r>
      <w:r w:rsidRPr="001B71DB">
        <w:t>easure</w:t>
      </w:r>
      <w:r>
        <w:t xml:space="preserve"> students’ progress toward mastering Michigan’s rigorous, grade-level </w:t>
      </w:r>
      <w:r w:rsidRPr="001B71DB">
        <w:t>content standards</w:t>
      </w:r>
      <w:r>
        <w:t xml:space="preserve">. </w:t>
      </w:r>
      <w:r w:rsidR="00F1284A" w:rsidRPr="001671CB">
        <w:t xml:space="preserve">State standards broadly outline what students need to know and be able to do in each subject and grade level to be career- and college-ready upon high school graduation. </w:t>
      </w:r>
    </w:p>
    <w:p w:rsidR="00E859AA" w:rsidRPr="005041C9" w:rsidRDefault="00E859AA" w:rsidP="008E7E57">
      <w:pPr>
        <w:pStyle w:val="Subhead1"/>
        <w:spacing w:after="120"/>
      </w:pPr>
      <w:r w:rsidRPr="005041C9">
        <w:t>Why does this test matter for my child?</w:t>
      </w:r>
    </w:p>
    <w:p w:rsidR="00E859AA" w:rsidRDefault="00E859AA" w:rsidP="00BD0685">
      <w:r w:rsidRPr="001B71DB">
        <w:t>The M-STEP is designed to help parents understand how their child is progressing toward career- and college-readiness. It is also a tool to help parents understand where their child needs more su</w:t>
      </w:r>
      <w:r>
        <w:t>pport or additional challenges.</w:t>
      </w:r>
    </w:p>
    <w:p w:rsidR="00E859AA" w:rsidRPr="0061133F" w:rsidRDefault="00E859AA" w:rsidP="008E7E57">
      <w:pPr>
        <w:pStyle w:val="Subhead1"/>
        <w:spacing w:after="120"/>
      </w:pPr>
      <w:r w:rsidRPr="0061133F">
        <w:t>What will my child experience during M-STEP testing?</w:t>
      </w:r>
    </w:p>
    <w:p w:rsidR="00E859AA" w:rsidRPr="00E93ED7" w:rsidRDefault="00E859AA" w:rsidP="00BD0685">
      <w:r w:rsidRPr="00E93ED7">
        <w:t xml:space="preserve">The M-STEP is an online test that uses </w:t>
      </w:r>
      <w:r>
        <w:t xml:space="preserve">various types of questions </w:t>
      </w:r>
      <w:r w:rsidRPr="00E93ED7">
        <w:t xml:space="preserve">to assess real-world skills, such as critical thinking and problem solving. </w:t>
      </w:r>
      <w:r>
        <w:t>M-STEP tests for English lan</w:t>
      </w:r>
      <w:r w:rsidR="00776035">
        <w:t>guage arts and mathematics use Computer Adaptive T</w:t>
      </w:r>
      <w:r w:rsidRPr="00E93ED7">
        <w:t>esting (CAT)</w:t>
      </w:r>
      <w:r>
        <w:t xml:space="preserve"> for students in grades 3 through 8</w:t>
      </w:r>
      <w:r w:rsidRPr="00E93ED7">
        <w:t xml:space="preserve">. CAT adjusts the difficulty of grade-level questions throughout the assessment based on the student’s responses. If a student answers a question correctly, the next question will be harder; if a student answers incorrectly, the next question will be easier. </w:t>
      </w:r>
    </w:p>
    <w:p w:rsidR="00E859AA" w:rsidRPr="00E30824" w:rsidRDefault="00E859AA" w:rsidP="008E7E57">
      <w:pPr>
        <w:pStyle w:val="Subhead1"/>
        <w:spacing w:after="120"/>
      </w:pPr>
      <w:r w:rsidRPr="00E30824">
        <w:t>I’m concerned that my child spends too much time being stressed out by testing.</w:t>
      </w:r>
    </w:p>
    <w:p w:rsidR="00E859AA" w:rsidRPr="00607E2D" w:rsidRDefault="00E859AA" w:rsidP="00BD0685">
      <w:r>
        <w:t xml:space="preserve">Depending on their grade level, students will spend no more than 4-8 hours taking state assessments. This represents </w:t>
      </w:r>
      <w:r w:rsidR="007A164A">
        <w:t xml:space="preserve">less than </w:t>
      </w:r>
      <w:r w:rsidRPr="00FA1EE6">
        <w:t>one percent of</w:t>
      </w:r>
      <w:r>
        <w:t xml:space="preserve"> the district’s annual instructional time. Plus, new innovations like online testing and computer adaptive testing (CAT) give students a more personalized experience. CAT customizes the questions based on your child’s responses. This means that your child stays engaged and challenged, but is not likely to be overwhelmed. </w:t>
      </w:r>
    </w:p>
    <w:p w:rsidR="00E859AA" w:rsidRDefault="00E859AA" w:rsidP="008E7E57">
      <w:pPr>
        <w:pStyle w:val="Subhead1"/>
        <w:spacing w:after="120"/>
      </w:pPr>
      <w:r>
        <w:t>When can I exp</w:t>
      </w:r>
      <w:r w:rsidR="00FA1EE6">
        <w:t>ect to see results from the 2017</w:t>
      </w:r>
      <w:r>
        <w:t xml:space="preserve"> M-</w:t>
      </w:r>
      <w:r w:rsidRPr="0046232A">
        <w:t>S</w:t>
      </w:r>
      <w:r w:rsidRPr="005041C9">
        <w:t>TEP</w:t>
      </w:r>
      <w:r>
        <w:t>?</w:t>
      </w:r>
    </w:p>
    <w:p w:rsidR="00E859AA" w:rsidRPr="001B71DB" w:rsidRDefault="00E859AA" w:rsidP="003451CE">
      <w:r>
        <w:t xml:space="preserve">Preliminary student results on machine-scored questions will be available to </w:t>
      </w:r>
      <w:r>
        <w:rPr>
          <w:i/>
        </w:rPr>
        <w:t>schools</w:t>
      </w:r>
      <w:r>
        <w:t xml:space="preserve"> within 48 hours after a student completes all parts of a subject area. Final results include hand-scored test items</w:t>
      </w:r>
      <w:r w:rsidR="00FA1EE6">
        <w:t xml:space="preserve">; these should </w:t>
      </w:r>
      <w:r>
        <w:t xml:space="preserve">be released </w:t>
      </w:r>
      <w:r w:rsidR="00FA1EE6">
        <w:t xml:space="preserve">to schools </w:t>
      </w:r>
      <w:r>
        <w:t xml:space="preserve">just prior to the beginning of the next school year. </w:t>
      </w:r>
      <w:r w:rsidR="00FA1EE6">
        <w:t xml:space="preserve">Districts will also receive M-STEP parent reports that will be distributed to families. </w:t>
      </w:r>
      <w:r w:rsidRPr="001B71DB">
        <w:t xml:space="preserve">Student scores are communicated to parents through four achievement levels that indicate if the child is proficient for the subject and </w:t>
      </w:r>
      <w:r>
        <w:t>grade level.</w:t>
      </w:r>
    </w:p>
    <w:p w:rsidR="00E859AA" w:rsidRPr="00E760A6" w:rsidRDefault="00E859AA" w:rsidP="008E7E57">
      <w:pPr>
        <w:pStyle w:val="Subhead1"/>
        <w:spacing w:after="120"/>
      </w:pPr>
      <w:r w:rsidRPr="00E760A6">
        <w:t>How can I support my student</w:t>
      </w:r>
      <w:r>
        <w:t xml:space="preserve"> in being more successful on </w:t>
      </w:r>
      <w:r w:rsidRPr="005041C9">
        <w:t>the</w:t>
      </w:r>
      <w:r>
        <w:t xml:space="preserve"> M-STEP</w:t>
      </w:r>
      <w:r w:rsidRPr="00E760A6">
        <w:t xml:space="preserve">? </w:t>
      </w:r>
    </w:p>
    <w:p w:rsidR="00914B3D" w:rsidRDefault="00E859AA" w:rsidP="00104AA3">
      <w:r w:rsidRPr="001B71DB">
        <w:t xml:space="preserve">The best preparation for M-STEP comes through classroom instruction and coursework </w:t>
      </w:r>
      <w:r>
        <w:t xml:space="preserve">aligned with state standards </w:t>
      </w:r>
      <w:r w:rsidRPr="001B71DB">
        <w:t xml:space="preserve">throughout the year. Test questions are developed </w:t>
      </w:r>
      <w:r>
        <w:t xml:space="preserve">by Michigan educators </w:t>
      </w:r>
      <w:r w:rsidRPr="001B71DB">
        <w:t>to reflect what students are supposed to know and be able to do in the classroom, so there is no ne</w:t>
      </w:r>
      <w:r>
        <w:t>ed to cram for the M-STEP. For added support, the MDE has posted testing tutorials</w:t>
      </w:r>
      <w:r w:rsidR="00FA1EE6">
        <w:t xml:space="preserve">, </w:t>
      </w:r>
      <w:r>
        <w:t xml:space="preserve">practice </w:t>
      </w:r>
      <w:r>
        <w:lastRenderedPageBreak/>
        <w:t>sessions</w:t>
      </w:r>
      <w:r w:rsidR="00FA1EE6">
        <w:t>, and helpful tips</w:t>
      </w:r>
      <w:r>
        <w:t xml:space="preserve"> at </w:t>
      </w:r>
      <w:hyperlink r:id="rId53" w:history="1">
        <w:r w:rsidRPr="007A5D43">
          <w:rPr>
            <w:rStyle w:val="Hyperlink"/>
          </w:rPr>
          <w:t>www.michigan.gov/mstep</w:t>
        </w:r>
      </w:hyperlink>
      <w:r>
        <w:t>. Using these tools before test days might ease some students’ anxiety around testing and boost their confidence.</w:t>
      </w:r>
      <w:r w:rsidR="00914B3D">
        <w:br w:type="page"/>
      </w:r>
    </w:p>
    <w:p w:rsidR="00914B3D" w:rsidRPr="00E46FB2" w:rsidRDefault="00104AA3" w:rsidP="001125DB">
      <w:pPr>
        <w:pStyle w:val="SectionHeader"/>
        <w:rPr>
          <w:sz w:val="48"/>
          <w:szCs w:val="48"/>
        </w:rPr>
      </w:pPr>
      <w:r w:rsidRPr="00104AA3">
        <w:rPr>
          <w:sz w:val="24"/>
        </w:rPr>
        <w:lastRenderedPageBreak/>
        <w:br/>
      </w:r>
      <w:bookmarkStart w:id="14" w:name="Community_Partners"/>
      <w:r w:rsidR="00914B3D" w:rsidRPr="00E46FB2">
        <w:t>Community Partners</w:t>
      </w:r>
      <w:bookmarkEnd w:id="14"/>
      <w:r w:rsidR="00914B3D" w:rsidRPr="00E46FB2">
        <w:tab/>
        <w:t xml:space="preserve"> </w:t>
      </w:r>
    </w:p>
    <w:p w:rsidR="00914B3D" w:rsidRDefault="00914B3D" w:rsidP="00914B3D">
      <w:r>
        <w:t xml:space="preserve">Community partners form </w:t>
      </w:r>
      <w:r w:rsidRPr="005765E1">
        <w:t>a group of people who</w:t>
      </w:r>
      <w:r>
        <w:t xml:space="preserve"> are willing to</w:t>
      </w:r>
      <w:r w:rsidRPr="005765E1">
        <w:t xml:space="preserve"> promot</w:t>
      </w:r>
      <w:r>
        <w:t>e</w:t>
      </w:r>
      <w:r w:rsidRPr="005765E1">
        <w:t xml:space="preserve"> an </w:t>
      </w:r>
      <w:r>
        <w:t xml:space="preserve">activity, project, </w:t>
      </w:r>
      <w:r w:rsidRPr="005765E1">
        <w:t>event</w:t>
      </w:r>
      <w:r>
        <w:t>,</w:t>
      </w:r>
      <w:r w:rsidRPr="005765E1">
        <w:t xml:space="preserve"> or a </w:t>
      </w:r>
      <w:r w:rsidRPr="00F17CDE">
        <w:t xml:space="preserve">message. </w:t>
      </w:r>
      <w:r>
        <w:t xml:space="preserve">In this context, community partners can be valuable in the effort to help you communicate accurately about the importance of educational assessment and the ways your district uses the results to help improve instruction for students. Community partners can be your biggest fans and advocates, able to communicate </w:t>
      </w:r>
      <w:r w:rsidRPr="005765E1">
        <w:rPr>
          <w:i/>
        </w:rPr>
        <w:t>en masse</w:t>
      </w:r>
      <w:r>
        <w:t xml:space="preserve"> about the value of your goals, strategies, and practices. These are people</w:t>
      </w:r>
      <w:r w:rsidRPr="005765E1">
        <w:t xml:space="preserve"> you </w:t>
      </w:r>
      <w:r>
        <w:t xml:space="preserve">can </w:t>
      </w:r>
      <w:r w:rsidRPr="005765E1">
        <w:t xml:space="preserve">trust </w:t>
      </w:r>
      <w:r>
        <w:t>to</w:t>
      </w:r>
      <w:r w:rsidRPr="005765E1">
        <w:t xml:space="preserve"> convey their enthusiasm and stay motivated to spread the word.</w:t>
      </w:r>
    </w:p>
    <w:p w:rsidR="00914B3D" w:rsidRDefault="00914B3D" w:rsidP="00914B3D">
      <w:r>
        <w:t xml:space="preserve">Each partner should have a </w:t>
      </w:r>
      <w:r w:rsidRPr="00F17CDE">
        <w:t>key communi</w:t>
      </w:r>
      <w:r>
        <w:t xml:space="preserve">cator—someone who can </w:t>
      </w:r>
      <w:r w:rsidR="00761C24">
        <w:t>be reached</w:t>
      </w:r>
      <w:r>
        <w:t xml:space="preserve"> quickly, and then work </w:t>
      </w:r>
      <w:r w:rsidRPr="00F17CDE">
        <w:t>directly with their constituents to</w:t>
      </w:r>
      <w:r>
        <w:t xml:space="preserve"> support district activities [or messages] and report back.</w:t>
      </w:r>
    </w:p>
    <w:p w:rsidR="00914B3D" w:rsidRDefault="00914B3D" w:rsidP="00914B3D">
      <w:r>
        <w:t>Your partner team should include:</w:t>
      </w:r>
    </w:p>
    <w:p w:rsidR="00914B3D" w:rsidRPr="00D11440" w:rsidRDefault="00914B3D" w:rsidP="00914B3D">
      <w:pPr>
        <w:sectPr w:rsidR="00914B3D" w:rsidRPr="00D11440" w:rsidSect="00DB6455">
          <w:type w:val="continuous"/>
          <w:pgSz w:w="12240" w:h="15840"/>
          <w:pgMar w:top="781" w:right="1296" w:bottom="1080" w:left="1440" w:header="720" w:footer="15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titlePg/>
          <w:docGrid w:linePitch="360"/>
        </w:sectPr>
      </w:pPr>
    </w:p>
    <w:p w:rsidR="00914B3D" w:rsidRPr="00544597" w:rsidRDefault="00914B3D" w:rsidP="00D80A64">
      <w:pPr>
        <w:pStyle w:val="Bulletlist"/>
        <w:spacing w:after="120"/>
        <w:rPr>
          <w:b/>
        </w:rPr>
      </w:pPr>
      <w:r w:rsidRPr="00544597">
        <w:lastRenderedPageBreak/>
        <w:t>Parents</w:t>
      </w:r>
    </w:p>
    <w:p w:rsidR="00914B3D" w:rsidRPr="00544597" w:rsidRDefault="00914B3D" w:rsidP="00D80A64">
      <w:pPr>
        <w:pStyle w:val="Bulletlist"/>
        <w:spacing w:after="120"/>
        <w:rPr>
          <w:b/>
        </w:rPr>
      </w:pPr>
      <w:r w:rsidRPr="00544597">
        <w:t>Business leaders</w:t>
      </w:r>
    </w:p>
    <w:p w:rsidR="00914B3D" w:rsidRPr="00544597" w:rsidRDefault="00914B3D" w:rsidP="00D80A64">
      <w:pPr>
        <w:pStyle w:val="Bulletlist"/>
        <w:spacing w:after="120"/>
        <w:rPr>
          <w:b/>
        </w:rPr>
      </w:pPr>
      <w:r w:rsidRPr="00544597">
        <w:t>Local government leaders</w:t>
      </w:r>
    </w:p>
    <w:p w:rsidR="00914B3D" w:rsidRPr="00544597" w:rsidRDefault="00914B3D" w:rsidP="00D80A64">
      <w:pPr>
        <w:pStyle w:val="Bulletlist"/>
        <w:spacing w:after="120"/>
        <w:rPr>
          <w:b/>
        </w:rPr>
      </w:pPr>
      <w:r w:rsidRPr="00544597">
        <w:t>Civic organizations</w:t>
      </w:r>
    </w:p>
    <w:p w:rsidR="00914B3D" w:rsidRPr="00544597" w:rsidRDefault="00914B3D" w:rsidP="00D80A64">
      <w:pPr>
        <w:pStyle w:val="Bulletlist"/>
        <w:spacing w:after="120"/>
        <w:rPr>
          <w:b/>
        </w:rPr>
      </w:pPr>
      <w:r w:rsidRPr="00544597">
        <w:lastRenderedPageBreak/>
        <w:t>Youth advocates</w:t>
      </w:r>
    </w:p>
    <w:p w:rsidR="00914B3D" w:rsidRPr="00544597" w:rsidRDefault="00914B3D" w:rsidP="00D80A64">
      <w:pPr>
        <w:pStyle w:val="Bulletlist"/>
        <w:spacing w:after="120"/>
        <w:rPr>
          <w:b/>
        </w:rPr>
      </w:pPr>
      <w:r w:rsidRPr="00544597">
        <w:t>Alumni</w:t>
      </w:r>
    </w:p>
    <w:p w:rsidR="00914B3D" w:rsidRPr="00544597" w:rsidRDefault="00914B3D" w:rsidP="00D80A64">
      <w:pPr>
        <w:pStyle w:val="Bulletlist"/>
        <w:spacing w:after="120"/>
        <w:rPr>
          <w:b/>
        </w:rPr>
      </w:pPr>
      <w:r w:rsidRPr="00544597">
        <w:t>Friends</w:t>
      </w:r>
    </w:p>
    <w:p w:rsidR="00914B3D" w:rsidRPr="00544597" w:rsidRDefault="00914B3D" w:rsidP="00914B3D">
      <w:pPr>
        <w:sectPr w:rsidR="00914B3D" w:rsidRPr="00544597" w:rsidSect="00E61C09">
          <w:type w:val="continuous"/>
          <w:pgSz w:w="12240" w:h="15840"/>
          <w:pgMar w:top="907" w:right="1296" w:bottom="1354" w:left="1440" w:header="720" w:footer="41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start="1"/>
          <w:cols w:num="2" w:space="720"/>
          <w:titlePg/>
          <w:docGrid w:linePitch="360"/>
        </w:sectPr>
      </w:pPr>
    </w:p>
    <w:p w:rsidR="00914B3D" w:rsidRDefault="00D11440" w:rsidP="00914B3D">
      <w:r>
        <w:lastRenderedPageBreak/>
        <w:br/>
      </w:r>
      <w:r w:rsidR="00914B3D">
        <w:t>Use the above list, plus a chart that resembles the one below, to identify and organize community partners.</w:t>
      </w:r>
    </w:p>
    <w:tbl>
      <w:tblPr>
        <w:tblStyle w:val="LightList"/>
        <w:tblW w:w="0" w:type="auto"/>
        <w:tblLook w:val="04A0" w:firstRow="1" w:lastRow="0" w:firstColumn="1" w:lastColumn="0" w:noHBand="0" w:noVBand="1"/>
        <w:tblDescription w:val="Exhibit one."/>
      </w:tblPr>
      <w:tblGrid>
        <w:gridCol w:w="3143"/>
        <w:gridCol w:w="3144"/>
        <w:gridCol w:w="3143"/>
      </w:tblGrid>
      <w:tr w:rsidR="00914B3D" w:rsidRPr="005765E1" w:rsidTr="00A775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914B3D" w:rsidP="00A775CE">
            <w:r w:rsidRPr="005765E1">
              <w:t>Team Member</w:t>
            </w:r>
          </w:p>
        </w:tc>
        <w:tc>
          <w:tcPr>
            <w:tcW w:w="3144" w:type="dxa"/>
          </w:tcPr>
          <w:p w:rsidR="00914B3D" w:rsidRPr="005765E1" w:rsidRDefault="00914B3D" w:rsidP="00A775CE">
            <w:pPr>
              <w:cnfStyle w:val="100000000000" w:firstRow="1" w:lastRow="0" w:firstColumn="0" w:lastColumn="0" w:oddVBand="0" w:evenVBand="0" w:oddHBand="0" w:evenHBand="0" w:firstRowFirstColumn="0" w:firstRowLastColumn="0" w:lastRowFirstColumn="0" w:lastRowLastColumn="0"/>
            </w:pPr>
            <w:r w:rsidRPr="005765E1">
              <w:t xml:space="preserve">Role </w:t>
            </w:r>
          </w:p>
        </w:tc>
        <w:tc>
          <w:tcPr>
            <w:tcW w:w="3143" w:type="dxa"/>
          </w:tcPr>
          <w:p w:rsidR="00914B3D" w:rsidRPr="005765E1" w:rsidRDefault="00914B3D" w:rsidP="00A775CE">
            <w:pPr>
              <w:cnfStyle w:val="100000000000" w:firstRow="1" w:lastRow="0" w:firstColumn="0" w:lastColumn="0" w:oddVBand="0" w:evenVBand="0" w:oddHBand="0" w:evenHBand="0" w:firstRowFirstColumn="0" w:firstRowLastColumn="0" w:lastRowFirstColumn="0" w:lastRowLastColumn="0"/>
            </w:pPr>
            <w:r w:rsidRPr="005765E1">
              <w:t>District Liaison</w:t>
            </w: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914B3D" w:rsidP="00A775CE">
            <w:r w:rsidRPr="005765E1">
              <w:t>Jane Doe</w:t>
            </w:r>
          </w:p>
        </w:tc>
        <w:tc>
          <w:tcPr>
            <w:tcW w:w="3144" w:type="dxa"/>
          </w:tcPr>
          <w:p w:rsidR="00914B3D" w:rsidRPr="005765E1" w:rsidRDefault="00914B3D" w:rsidP="00A775CE">
            <w:pPr>
              <w:cnfStyle w:val="000000100000" w:firstRow="0" w:lastRow="0" w:firstColumn="0" w:lastColumn="0" w:oddVBand="0" w:evenVBand="0" w:oddHBand="1" w:evenHBand="0" w:firstRowFirstColumn="0" w:firstRowLastColumn="0" w:lastRowFirstColumn="0" w:lastRowLastColumn="0"/>
            </w:pPr>
            <w:r w:rsidRPr="005765E1">
              <w:t>Parent &amp; Volunteer</w:t>
            </w:r>
          </w:p>
        </w:tc>
        <w:tc>
          <w:tcPr>
            <w:tcW w:w="3143" w:type="dxa"/>
          </w:tcPr>
          <w:p w:rsidR="00914B3D" w:rsidRPr="005765E1" w:rsidRDefault="00914B3D" w:rsidP="00A775CE">
            <w:pPr>
              <w:cnfStyle w:val="000000100000" w:firstRow="0" w:lastRow="0" w:firstColumn="0" w:lastColumn="0" w:oddVBand="0" w:evenVBand="0" w:oddHBand="1" w:evenHBand="0" w:firstRowFirstColumn="0" w:firstRowLastColumn="0" w:lastRowFirstColumn="0" w:lastRowLastColumn="0"/>
            </w:pPr>
            <w:r w:rsidRPr="005765E1">
              <w:t>Principal Jones</w:t>
            </w: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1</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2</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3</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4</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5</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6</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7</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8</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9</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10</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11</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12</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14B3D" w:rsidRPr="005765E1" w:rsidTr="00A775CE">
        <w:trPr>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13</w:t>
            </w:r>
          </w:p>
        </w:tc>
        <w:tc>
          <w:tcPr>
            <w:tcW w:w="3144"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14B3D" w:rsidRPr="005765E1" w:rsidTr="00A775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3" w:type="dxa"/>
          </w:tcPr>
          <w:p w:rsidR="00914B3D" w:rsidRPr="005765E1" w:rsidRDefault="00AB2539" w:rsidP="00A775CE">
            <w:pPr>
              <w:spacing w:before="0" w:after="0"/>
              <w:rPr>
                <w:color w:val="000000" w:themeColor="text1"/>
              </w:rPr>
            </w:pPr>
            <w:r>
              <w:rPr>
                <w:color w:val="000000" w:themeColor="text1"/>
              </w:rPr>
              <w:t>14</w:t>
            </w:r>
          </w:p>
        </w:tc>
        <w:tc>
          <w:tcPr>
            <w:tcW w:w="3144"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143" w:type="dxa"/>
          </w:tcPr>
          <w:p w:rsidR="00914B3D" w:rsidRPr="005765E1" w:rsidRDefault="00914B3D" w:rsidP="00A775CE">
            <w:pPr>
              <w:spacing w:before="0" w:after="0"/>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914B3D" w:rsidRDefault="00914B3D" w:rsidP="00E11DC6">
      <w:pPr>
        <w:rPr>
          <w:highlight w:val="yellow"/>
        </w:rPr>
      </w:pPr>
    </w:p>
    <w:sectPr w:rsidR="00914B3D" w:rsidSect="00E61C09">
      <w:type w:val="continuous"/>
      <w:pgSz w:w="12240" w:h="15840"/>
      <w:pgMar w:top="1170" w:right="1440" w:bottom="1440" w:left="135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52" w:rsidRDefault="00E26452" w:rsidP="00904316">
      <w:r>
        <w:separator/>
      </w:r>
    </w:p>
  </w:endnote>
  <w:endnote w:type="continuationSeparator" w:id="0">
    <w:p w:rsidR="00E26452" w:rsidRDefault="00E26452" w:rsidP="00904316"/>
  </w:endnote>
  <w:endnote w:type="continuationNotice" w:id="1">
    <w:p w:rsidR="00E26452" w:rsidRDefault="00E26452" w:rsidP="0090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4A" w:rsidRDefault="007A164A" w:rsidP="007A164A">
    <w:pPr>
      <w:pStyle w:val="Footer"/>
      <w:ind w:right="-306"/>
      <w:jc w:val="right"/>
    </w:pPr>
  </w:p>
  <w:p w:rsidR="00EC275E" w:rsidRDefault="00EC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57398"/>
      <w:docPartObj>
        <w:docPartGallery w:val="Page Numbers (Bottom of Page)"/>
        <w:docPartUnique/>
      </w:docPartObj>
    </w:sdtPr>
    <w:sdtEndPr>
      <w:rPr>
        <w:noProof/>
      </w:rPr>
    </w:sdtEndPr>
    <w:sdtContent>
      <w:p w:rsidR="00657481" w:rsidRDefault="008F11EE">
        <w:pPr>
          <w:pStyle w:val="Footer"/>
          <w:jc w:val="right"/>
        </w:pPr>
        <w:r>
          <w:fldChar w:fldCharType="begin"/>
        </w:r>
        <w:r>
          <w:instrText xml:space="preserve"> PAGE  \* Arabic  \* MERGEFORMAT </w:instrText>
        </w:r>
        <w:r>
          <w:fldChar w:fldCharType="separate"/>
        </w:r>
        <w:r w:rsidR="00B90B0E">
          <w:rPr>
            <w:noProof/>
          </w:rPr>
          <w:t>3</w:t>
        </w:r>
        <w:r>
          <w:fldChar w:fldCharType="end"/>
        </w:r>
      </w:p>
    </w:sdtContent>
  </w:sdt>
  <w:p w:rsidR="004C4110" w:rsidRDefault="004C4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88701"/>
      <w:docPartObj>
        <w:docPartGallery w:val="Page Numbers (Bottom of Page)"/>
        <w:docPartUnique/>
      </w:docPartObj>
    </w:sdtPr>
    <w:sdtEndPr>
      <w:rPr>
        <w:noProof/>
      </w:rPr>
    </w:sdtEndPr>
    <w:sdtContent>
      <w:p w:rsidR="00EC275E" w:rsidRDefault="00EC275E" w:rsidP="007A164A">
        <w:pPr>
          <w:pStyle w:val="Footer"/>
          <w:ind w:right="-306"/>
          <w:jc w:val="right"/>
        </w:pPr>
        <w:r>
          <w:fldChar w:fldCharType="begin"/>
        </w:r>
        <w:r>
          <w:instrText xml:space="preserve"> PAGE   \* MERGEFORMAT </w:instrText>
        </w:r>
        <w:r>
          <w:fldChar w:fldCharType="separate"/>
        </w:r>
        <w:r w:rsidR="00B90B0E">
          <w:rPr>
            <w:noProof/>
          </w:rPr>
          <w:t>14</w:t>
        </w:r>
        <w:r>
          <w:rPr>
            <w:noProof/>
          </w:rPr>
          <w:fldChar w:fldCharType="end"/>
        </w:r>
      </w:p>
    </w:sdtContent>
  </w:sdt>
  <w:p w:rsidR="00EC275E" w:rsidRDefault="00EC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52" w:rsidRDefault="00E26452" w:rsidP="00904316">
      <w:r>
        <w:separator/>
      </w:r>
    </w:p>
  </w:footnote>
  <w:footnote w:type="continuationSeparator" w:id="0">
    <w:p w:rsidR="00E26452" w:rsidRDefault="00E26452" w:rsidP="00904316"/>
  </w:footnote>
  <w:footnote w:type="continuationNotice" w:id="1">
    <w:p w:rsidR="00E26452" w:rsidRDefault="00E26452" w:rsidP="009043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9AF3"/>
      </v:shape>
    </w:pict>
  </w:numPicBullet>
  <w:abstractNum w:abstractNumId="0">
    <w:nsid w:val="076E4365"/>
    <w:multiLevelType w:val="hybridMultilevel"/>
    <w:tmpl w:val="FD84646C"/>
    <w:lvl w:ilvl="0" w:tplc="0792C3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F1472E"/>
    <w:multiLevelType w:val="hybridMultilevel"/>
    <w:tmpl w:val="72907C96"/>
    <w:lvl w:ilvl="0" w:tplc="05249178">
      <w:start w:val="1"/>
      <w:numFmt w:val="bullet"/>
      <w:pStyle w:val="TOCbullet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247A95"/>
    <w:multiLevelType w:val="hybridMultilevel"/>
    <w:tmpl w:val="D53C07E6"/>
    <w:lvl w:ilvl="0" w:tplc="7D00D2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B1A74"/>
    <w:multiLevelType w:val="hybridMultilevel"/>
    <w:tmpl w:val="FD64B2D8"/>
    <w:lvl w:ilvl="0" w:tplc="0409000D">
      <w:start w:val="1"/>
      <w:numFmt w:val="bullet"/>
      <w:lvlText w:val=""/>
      <w:lvlJc w:val="left"/>
      <w:pPr>
        <w:ind w:left="403" w:hanging="360"/>
      </w:pPr>
      <w:rPr>
        <w:rFonts w:ascii="Wingdings" w:hAnsi="Wingdings" w:hint="default"/>
      </w:rPr>
    </w:lvl>
    <w:lvl w:ilvl="1" w:tplc="0409000D">
      <w:start w:val="1"/>
      <w:numFmt w:val="bullet"/>
      <w:lvlText w:val=""/>
      <w:lvlJc w:val="left"/>
      <w:pPr>
        <w:ind w:left="1123" w:hanging="360"/>
      </w:pPr>
      <w:rPr>
        <w:rFonts w:ascii="Wingdings" w:hAnsi="Wingdings"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4">
    <w:nsid w:val="186B05D8"/>
    <w:multiLevelType w:val="hybridMultilevel"/>
    <w:tmpl w:val="A296F802"/>
    <w:lvl w:ilvl="0" w:tplc="06462526">
      <w:start w:val="1"/>
      <w:numFmt w:val="bullet"/>
      <w:lvlText w:val=""/>
      <w:lvlJc w:val="left"/>
      <w:pPr>
        <w:tabs>
          <w:tab w:val="num" w:pos="720"/>
        </w:tabs>
        <w:ind w:left="720" w:hanging="360"/>
      </w:pPr>
      <w:rPr>
        <w:rFonts w:ascii="Wingdings 3" w:hAnsi="Wingdings 3" w:hint="default"/>
      </w:rPr>
    </w:lvl>
    <w:lvl w:ilvl="1" w:tplc="74008186" w:tentative="1">
      <w:start w:val="1"/>
      <w:numFmt w:val="bullet"/>
      <w:lvlText w:val=""/>
      <w:lvlJc w:val="left"/>
      <w:pPr>
        <w:tabs>
          <w:tab w:val="num" w:pos="1440"/>
        </w:tabs>
        <w:ind w:left="1440" w:hanging="360"/>
      </w:pPr>
      <w:rPr>
        <w:rFonts w:ascii="Wingdings 3" w:hAnsi="Wingdings 3" w:hint="default"/>
      </w:rPr>
    </w:lvl>
    <w:lvl w:ilvl="2" w:tplc="5CA6A318" w:tentative="1">
      <w:start w:val="1"/>
      <w:numFmt w:val="bullet"/>
      <w:lvlText w:val=""/>
      <w:lvlJc w:val="left"/>
      <w:pPr>
        <w:tabs>
          <w:tab w:val="num" w:pos="2160"/>
        </w:tabs>
        <w:ind w:left="2160" w:hanging="360"/>
      </w:pPr>
      <w:rPr>
        <w:rFonts w:ascii="Wingdings 3" w:hAnsi="Wingdings 3" w:hint="default"/>
      </w:rPr>
    </w:lvl>
    <w:lvl w:ilvl="3" w:tplc="7E0AEC6C" w:tentative="1">
      <w:start w:val="1"/>
      <w:numFmt w:val="bullet"/>
      <w:lvlText w:val=""/>
      <w:lvlJc w:val="left"/>
      <w:pPr>
        <w:tabs>
          <w:tab w:val="num" w:pos="2880"/>
        </w:tabs>
        <w:ind w:left="2880" w:hanging="360"/>
      </w:pPr>
      <w:rPr>
        <w:rFonts w:ascii="Wingdings 3" w:hAnsi="Wingdings 3" w:hint="default"/>
      </w:rPr>
    </w:lvl>
    <w:lvl w:ilvl="4" w:tplc="A4AA7F78" w:tentative="1">
      <w:start w:val="1"/>
      <w:numFmt w:val="bullet"/>
      <w:lvlText w:val=""/>
      <w:lvlJc w:val="left"/>
      <w:pPr>
        <w:tabs>
          <w:tab w:val="num" w:pos="3600"/>
        </w:tabs>
        <w:ind w:left="3600" w:hanging="360"/>
      </w:pPr>
      <w:rPr>
        <w:rFonts w:ascii="Wingdings 3" w:hAnsi="Wingdings 3" w:hint="default"/>
      </w:rPr>
    </w:lvl>
    <w:lvl w:ilvl="5" w:tplc="B7B8BA28" w:tentative="1">
      <w:start w:val="1"/>
      <w:numFmt w:val="bullet"/>
      <w:lvlText w:val=""/>
      <w:lvlJc w:val="left"/>
      <w:pPr>
        <w:tabs>
          <w:tab w:val="num" w:pos="4320"/>
        </w:tabs>
        <w:ind w:left="4320" w:hanging="360"/>
      </w:pPr>
      <w:rPr>
        <w:rFonts w:ascii="Wingdings 3" w:hAnsi="Wingdings 3" w:hint="default"/>
      </w:rPr>
    </w:lvl>
    <w:lvl w:ilvl="6" w:tplc="1A1889B6" w:tentative="1">
      <w:start w:val="1"/>
      <w:numFmt w:val="bullet"/>
      <w:lvlText w:val=""/>
      <w:lvlJc w:val="left"/>
      <w:pPr>
        <w:tabs>
          <w:tab w:val="num" w:pos="5040"/>
        </w:tabs>
        <w:ind w:left="5040" w:hanging="360"/>
      </w:pPr>
      <w:rPr>
        <w:rFonts w:ascii="Wingdings 3" w:hAnsi="Wingdings 3" w:hint="default"/>
      </w:rPr>
    </w:lvl>
    <w:lvl w:ilvl="7" w:tplc="91029224" w:tentative="1">
      <w:start w:val="1"/>
      <w:numFmt w:val="bullet"/>
      <w:lvlText w:val=""/>
      <w:lvlJc w:val="left"/>
      <w:pPr>
        <w:tabs>
          <w:tab w:val="num" w:pos="5760"/>
        </w:tabs>
        <w:ind w:left="5760" w:hanging="360"/>
      </w:pPr>
      <w:rPr>
        <w:rFonts w:ascii="Wingdings 3" w:hAnsi="Wingdings 3" w:hint="default"/>
      </w:rPr>
    </w:lvl>
    <w:lvl w:ilvl="8" w:tplc="135896AE" w:tentative="1">
      <w:start w:val="1"/>
      <w:numFmt w:val="bullet"/>
      <w:lvlText w:val=""/>
      <w:lvlJc w:val="left"/>
      <w:pPr>
        <w:tabs>
          <w:tab w:val="num" w:pos="6480"/>
        </w:tabs>
        <w:ind w:left="6480" w:hanging="360"/>
      </w:pPr>
      <w:rPr>
        <w:rFonts w:ascii="Wingdings 3" w:hAnsi="Wingdings 3" w:hint="default"/>
      </w:rPr>
    </w:lvl>
  </w:abstractNum>
  <w:abstractNum w:abstractNumId="5">
    <w:nsid w:val="1DF44118"/>
    <w:multiLevelType w:val="hybridMultilevel"/>
    <w:tmpl w:val="10667CB8"/>
    <w:lvl w:ilvl="0" w:tplc="DD08052E">
      <w:start w:val="1"/>
      <w:numFmt w:val="decimal"/>
      <w:lvlText w:val="%1."/>
      <w:lvlJc w:val="left"/>
      <w:pPr>
        <w:ind w:left="72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E1541E2"/>
    <w:multiLevelType w:val="hybridMultilevel"/>
    <w:tmpl w:val="9CE46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26CB5"/>
    <w:multiLevelType w:val="hybridMultilevel"/>
    <w:tmpl w:val="32B00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1445F"/>
    <w:multiLevelType w:val="multilevel"/>
    <w:tmpl w:val="487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5C740F"/>
    <w:multiLevelType w:val="hybridMultilevel"/>
    <w:tmpl w:val="58647830"/>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310D8"/>
    <w:multiLevelType w:val="hybridMultilevel"/>
    <w:tmpl w:val="B18AA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055D5"/>
    <w:multiLevelType w:val="hybridMultilevel"/>
    <w:tmpl w:val="3D0E8DD4"/>
    <w:lvl w:ilvl="0" w:tplc="7EE237B4">
      <w:start w:val="1"/>
      <w:numFmt w:val="bullet"/>
      <w:lvlText w:val=""/>
      <w:lvlJc w:val="left"/>
      <w:pPr>
        <w:ind w:left="403" w:hanging="360"/>
      </w:pPr>
      <w:rPr>
        <w:rFonts w:ascii="Wingdings" w:hAnsi="Wingdings"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2">
    <w:nsid w:val="31E27882"/>
    <w:multiLevelType w:val="hybridMultilevel"/>
    <w:tmpl w:val="1D105BF6"/>
    <w:lvl w:ilvl="0" w:tplc="43DE27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A7052"/>
    <w:multiLevelType w:val="hybridMultilevel"/>
    <w:tmpl w:val="6CF45060"/>
    <w:lvl w:ilvl="0" w:tplc="F3801C72">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3B30711A"/>
    <w:multiLevelType w:val="hybridMultilevel"/>
    <w:tmpl w:val="705045CE"/>
    <w:lvl w:ilvl="0" w:tplc="6E182B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13D3E"/>
    <w:multiLevelType w:val="hybridMultilevel"/>
    <w:tmpl w:val="82DA50F0"/>
    <w:lvl w:ilvl="0" w:tplc="6466F3B2">
      <w:start w:val="1"/>
      <w:numFmt w:val="bullet"/>
      <w:pStyle w:val="ListParagraph"/>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nsid w:val="405C403F"/>
    <w:multiLevelType w:val="multilevel"/>
    <w:tmpl w:val="F306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2191F"/>
    <w:multiLevelType w:val="hybridMultilevel"/>
    <w:tmpl w:val="C3623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C66E9B"/>
    <w:multiLevelType w:val="multilevel"/>
    <w:tmpl w:val="ED4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857A5"/>
    <w:multiLevelType w:val="hybridMultilevel"/>
    <w:tmpl w:val="35B4C29C"/>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0">
    <w:nsid w:val="4EFE3A27"/>
    <w:multiLevelType w:val="hybridMultilevel"/>
    <w:tmpl w:val="E9564F42"/>
    <w:lvl w:ilvl="0" w:tplc="2B302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040C23"/>
    <w:multiLevelType w:val="hybridMultilevel"/>
    <w:tmpl w:val="EA5EC43A"/>
    <w:lvl w:ilvl="0" w:tplc="7B6AF324">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nsid w:val="50035BF6"/>
    <w:multiLevelType w:val="hybridMultilevel"/>
    <w:tmpl w:val="5F9EC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AA57D2"/>
    <w:multiLevelType w:val="hybridMultilevel"/>
    <w:tmpl w:val="91C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21085"/>
    <w:multiLevelType w:val="hybridMultilevel"/>
    <w:tmpl w:val="3A2C29F0"/>
    <w:lvl w:ilvl="0" w:tplc="656EB25E">
      <w:start w:val="1"/>
      <w:numFmt w:val="decimal"/>
      <w:lvlText w:val="%1."/>
      <w:lvlJc w:val="left"/>
      <w:pPr>
        <w:ind w:left="763" w:hanging="360"/>
      </w:pPr>
      <w:rPr>
        <w:rFonts w:hint="default"/>
        <w:b w:val="0"/>
      </w:rPr>
    </w:lvl>
    <w:lvl w:ilvl="1" w:tplc="A170EDE0">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5AA710A7"/>
    <w:multiLevelType w:val="hybridMultilevel"/>
    <w:tmpl w:val="3020A748"/>
    <w:lvl w:ilvl="0" w:tplc="0EAE6C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C2015"/>
    <w:multiLevelType w:val="hybridMultilevel"/>
    <w:tmpl w:val="087A77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620557"/>
    <w:multiLevelType w:val="hybridMultilevel"/>
    <w:tmpl w:val="6EC61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053E3"/>
    <w:multiLevelType w:val="hybridMultilevel"/>
    <w:tmpl w:val="0658B33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367A41"/>
    <w:multiLevelType w:val="hybridMultilevel"/>
    <w:tmpl w:val="D9BE10BE"/>
    <w:lvl w:ilvl="0" w:tplc="C50038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142500"/>
    <w:multiLevelType w:val="hybridMultilevel"/>
    <w:tmpl w:val="67C0C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6A6F"/>
    <w:multiLevelType w:val="hybridMultilevel"/>
    <w:tmpl w:val="1778CFA2"/>
    <w:lvl w:ilvl="0" w:tplc="EE4EB34C">
      <w:start w:val="1"/>
      <w:numFmt w:val="bullet"/>
      <w:pStyle w:val="TOC2"/>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nsid w:val="75A17EDC"/>
    <w:multiLevelType w:val="hybridMultilevel"/>
    <w:tmpl w:val="98DA4C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037" w:hanging="360"/>
      </w:pPr>
      <w:rPr>
        <w:rFonts w:ascii="Courier New" w:hAnsi="Courier New" w:cs="Courier New" w:hint="default"/>
      </w:rPr>
    </w:lvl>
    <w:lvl w:ilvl="2" w:tplc="04090005">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num w:numId="1">
    <w:abstractNumId w:val="20"/>
  </w:num>
  <w:num w:numId="2">
    <w:abstractNumId w:val="5"/>
  </w:num>
  <w:num w:numId="3">
    <w:abstractNumId w:val="3"/>
  </w:num>
  <w:num w:numId="4">
    <w:abstractNumId w:val="24"/>
  </w:num>
  <w:num w:numId="5">
    <w:abstractNumId w:val="8"/>
  </w:num>
  <w:num w:numId="6">
    <w:abstractNumId w:val="4"/>
  </w:num>
  <w:num w:numId="7">
    <w:abstractNumId w:val="16"/>
  </w:num>
  <w:num w:numId="8">
    <w:abstractNumId w:val="31"/>
  </w:num>
  <w:num w:numId="9">
    <w:abstractNumId w:val="11"/>
  </w:num>
  <w:num w:numId="10">
    <w:abstractNumId w:val="1"/>
  </w:num>
  <w:num w:numId="11">
    <w:abstractNumId w:val="0"/>
  </w:num>
  <w:num w:numId="12">
    <w:abstractNumId w:val="18"/>
  </w:num>
  <w:num w:numId="13">
    <w:abstractNumId w:val="28"/>
  </w:num>
  <w:num w:numId="14">
    <w:abstractNumId w:val="26"/>
  </w:num>
  <w:num w:numId="15">
    <w:abstractNumId w:val="25"/>
  </w:num>
  <w:num w:numId="16">
    <w:abstractNumId w:val="2"/>
  </w:num>
  <w:num w:numId="17">
    <w:abstractNumId w:val="12"/>
  </w:num>
  <w:num w:numId="18">
    <w:abstractNumId w:val="14"/>
  </w:num>
  <w:num w:numId="19">
    <w:abstractNumId w:val="23"/>
  </w:num>
  <w:num w:numId="20">
    <w:abstractNumId w:val="9"/>
  </w:num>
  <w:num w:numId="21">
    <w:abstractNumId w:val="32"/>
  </w:num>
  <w:num w:numId="22">
    <w:abstractNumId w:val="19"/>
  </w:num>
  <w:num w:numId="23">
    <w:abstractNumId w:val="10"/>
  </w:num>
  <w:num w:numId="24">
    <w:abstractNumId w:val="6"/>
  </w:num>
  <w:num w:numId="25">
    <w:abstractNumId w:val="17"/>
  </w:num>
  <w:num w:numId="26">
    <w:abstractNumId w:val="27"/>
  </w:num>
  <w:num w:numId="27">
    <w:abstractNumId w:val="22"/>
  </w:num>
  <w:num w:numId="28">
    <w:abstractNumId w:val="7"/>
  </w:num>
  <w:num w:numId="29">
    <w:abstractNumId w:val="30"/>
  </w:num>
  <w:num w:numId="30">
    <w:abstractNumId w:val="21"/>
  </w:num>
  <w:num w:numId="31">
    <w:abstractNumId w:val="13"/>
  </w:num>
  <w:num w:numId="32">
    <w:abstractNumId w:val="29"/>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58"/>
    <w:rsid w:val="000001CE"/>
    <w:rsid w:val="00001D2F"/>
    <w:rsid w:val="000069F5"/>
    <w:rsid w:val="000076AB"/>
    <w:rsid w:val="00010C8C"/>
    <w:rsid w:val="00011AC1"/>
    <w:rsid w:val="000129B3"/>
    <w:rsid w:val="00012A52"/>
    <w:rsid w:val="00013D14"/>
    <w:rsid w:val="000170B8"/>
    <w:rsid w:val="00021E5C"/>
    <w:rsid w:val="00033941"/>
    <w:rsid w:val="00036818"/>
    <w:rsid w:val="0004127D"/>
    <w:rsid w:val="000419D0"/>
    <w:rsid w:val="00041F09"/>
    <w:rsid w:val="00042373"/>
    <w:rsid w:val="00045945"/>
    <w:rsid w:val="00045BF2"/>
    <w:rsid w:val="000503BD"/>
    <w:rsid w:val="00050FD9"/>
    <w:rsid w:val="00055A4C"/>
    <w:rsid w:val="00057BD6"/>
    <w:rsid w:val="0006038B"/>
    <w:rsid w:val="00064205"/>
    <w:rsid w:val="00066E7F"/>
    <w:rsid w:val="000735E7"/>
    <w:rsid w:val="00073944"/>
    <w:rsid w:val="000772BC"/>
    <w:rsid w:val="0007777C"/>
    <w:rsid w:val="000809F0"/>
    <w:rsid w:val="000814BA"/>
    <w:rsid w:val="00082296"/>
    <w:rsid w:val="00082FDD"/>
    <w:rsid w:val="00087604"/>
    <w:rsid w:val="00087FB1"/>
    <w:rsid w:val="00093F0E"/>
    <w:rsid w:val="000A10F1"/>
    <w:rsid w:val="000A1344"/>
    <w:rsid w:val="000A1AA1"/>
    <w:rsid w:val="000A48E1"/>
    <w:rsid w:val="000A668E"/>
    <w:rsid w:val="000B7FF8"/>
    <w:rsid w:val="000C2772"/>
    <w:rsid w:val="000C4E2F"/>
    <w:rsid w:val="000C599D"/>
    <w:rsid w:val="000D4982"/>
    <w:rsid w:val="000D5A48"/>
    <w:rsid w:val="000E35D3"/>
    <w:rsid w:val="000E79E6"/>
    <w:rsid w:val="000F0B79"/>
    <w:rsid w:val="000F2B2D"/>
    <w:rsid w:val="000F6DC5"/>
    <w:rsid w:val="001000F8"/>
    <w:rsid w:val="00100DD9"/>
    <w:rsid w:val="001018EA"/>
    <w:rsid w:val="00101C44"/>
    <w:rsid w:val="00103560"/>
    <w:rsid w:val="00104420"/>
    <w:rsid w:val="00104AA3"/>
    <w:rsid w:val="00106228"/>
    <w:rsid w:val="001125DB"/>
    <w:rsid w:val="00123D77"/>
    <w:rsid w:val="00125B02"/>
    <w:rsid w:val="00127675"/>
    <w:rsid w:val="00130812"/>
    <w:rsid w:val="00137084"/>
    <w:rsid w:val="00147E54"/>
    <w:rsid w:val="00147F2D"/>
    <w:rsid w:val="001526F3"/>
    <w:rsid w:val="00153EC1"/>
    <w:rsid w:val="00154DAC"/>
    <w:rsid w:val="00161A80"/>
    <w:rsid w:val="0016341F"/>
    <w:rsid w:val="00165E4A"/>
    <w:rsid w:val="00166904"/>
    <w:rsid w:val="001671CB"/>
    <w:rsid w:val="001723DD"/>
    <w:rsid w:val="00174119"/>
    <w:rsid w:val="00174149"/>
    <w:rsid w:val="0017419E"/>
    <w:rsid w:val="00175283"/>
    <w:rsid w:val="001774CB"/>
    <w:rsid w:val="00183DC8"/>
    <w:rsid w:val="00184053"/>
    <w:rsid w:val="001850A0"/>
    <w:rsid w:val="00186AF2"/>
    <w:rsid w:val="0019173E"/>
    <w:rsid w:val="001927DE"/>
    <w:rsid w:val="00192F01"/>
    <w:rsid w:val="00195992"/>
    <w:rsid w:val="00195D8A"/>
    <w:rsid w:val="0019641E"/>
    <w:rsid w:val="00196D52"/>
    <w:rsid w:val="001A24A1"/>
    <w:rsid w:val="001A475C"/>
    <w:rsid w:val="001B00A0"/>
    <w:rsid w:val="001B0AD7"/>
    <w:rsid w:val="001B0BD0"/>
    <w:rsid w:val="001B0C0A"/>
    <w:rsid w:val="001B3C20"/>
    <w:rsid w:val="001B3E6C"/>
    <w:rsid w:val="001B71DB"/>
    <w:rsid w:val="001B7E63"/>
    <w:rsid w:val="001C0DFA"/>
    <w:rsid w:val="001C0F97"/>
    <w:rsid w:val="001C314E"/>
    <w:rsid w:val="001C397D"/>
    <w:rsid w:val="001C5CD7"/>
    <w:rsid w:val="001C6865"/>
    <w:rsid w:val="001C6EFE"/>
    <w:rsid w:val="001C73F8"/>
    <w:rsid w:val="001D0DF6"/>
    <w:rsid w:val="001D2C96"/>
    <w:rsid w:val="001D5B6B"/>
    <w:rsid w:val="001E4DEC"/>
    <w:rsid w:val="001F0C1B"/>
    <w:rsid w:val="00200C42"/>
    <w:rsid w:val="00203B2E"/>
    <w:rsid w:val="00204018"/>
    <w:rsid w:val="0020476D"/>
    <w:rsid w:val="00205193"/>
    <w:rsid w:val="002062A5"/>
    <w:rsid w:val="002073AD"/>
    <w:rsid w:val="00207706"/>
    <w:rsid w:val="00211C97"/>
    <w:rsid w:val="002123CA"/>
    <w:rsid w:val="00213F68"/>
    <w:rsid w:val="002172BE"/>
    <w:rsid w:val="00217C0F"/>
    <w:rsid w:val="00222075"/>
    <w:rsid w:val="0022208F"/>
    <w:rsid w:val="00225C9F"/>
    <w:rsid w:val="002305FF"/>
    <w:rsid w:val="00230688"/>
    <w:rsid w:val="00230A6D"/>
    <w:rsid w:val="0023471F"/>
    <w:rsid w:val="00234B30"/>
    <w:rsid w:val="00235EC1"/>
    <w:rsid w:val="00243411"/>
    <w:rsid w:val="00244943"/>
    <w:rsid w:val="0024500A"/>
    <w:rsid w:val="00246AF1"/>
    <w:rsid w:val="00246ED9"/>
    <w:rsid w:val="0025020F"/>
    <w:rsid w:val="002521D4"/>
    <w:rsid w:val="00256A42"/>
    <w:rsid w:val="00257905"/>
    <w:rsid w:val="00260C32"/>
    <w:rsid w:val="00260F50"/>
    <w:rsid w:val="002617D6"/>
    <w:rsid w:val="00264682"/>
    <w:rsid w:val="0026659C"/>
    <w:rsid w:val="002679AB"/>
    <w:rsid w:val="002705A7"/>
    <w:rsid w:val="0027153F"/>
    <w:rsid w:val="00275342"/>
    <w:rsid w:val="00276EDA"/>
    <w:rsid w:val="002775C0"/>
    <w:rsid w:val="0027780A"/>
    <w:rsid w:val="00280A47"/>
    <w:rsid w:val="00280B3B"/>
    <w:rsid w:val="002821D0"/>
    <w:rsid w:val="0028277F"/>
    <w:rsid w:val="00283B30"/>
    <w:rsid w:val="00291526"/>
    <w:rsid w:val="002937EE"/>
    <w:rsid w:val="00293FAB"/>
    <w:rsid w:val="0029411F"/>
    <w:rsid w:val="00294EB1"/>
    <w:rsid w:val="002954A6"/>
    <w:rsid w:val="002A296A"/>
    <w:rsid w:val="002A728D"/>
    <w:rsid w:val="002B1BC3"/>
    <w:rsid w:val="002B29D5"/>
    <w:rsid w:val="002B5404"/>
    <w:rsid w:val="002B63B0"/>
    <w:rsid w:val="002B774E"/>
    <w:rsid w:val="002C1EF3"/>
    <w:rsid w:val="002D1227"/>
    <w:rsid w:val="002D5483"/>
    <w:rsid w:val="002D5DCE"/>
    <w:rsid w:val="002D6E0C"/>
    <w:rsid w:val="002D6E4B"/>
    <w:rsid w:val="002E0458"/>
    <w:rsid w:val="002E1EF3"/>
    <w:rsid w:val="002E6A32"/>
    <w:rsid w:val="002E75CD"/>
    <w:rsid w:val="002F255A"/>
    <w:rsid w:val="002F3C5A"/>
    <w:rsid w:val="002F4CFE"/>
    <w:rsid w:val="002F56F7"/>
    <w:rsid w:val="002F5F89"/>
    <w:rsid w:val="002F64A5"/>
    <w:rsid w:val="0030366D"/>
    <w:rsid w:val="00304E09"/>
    <w:rsid w:val="00306332"/>
    <w:rsid w:val="00306CE0"/>
    <w:rsid w:val="00312A18"/>
    <w:rsid w:val="00314A01"/>
    <w:rsid w:val="00314C08"/>
    <w:rsid w:val="003229C9"/>
    <w:rsid w:val="00323D02"/>
    <w:rsid w:val="0032457A"/>
    <w:rsid w:val="00325927"/>
    <w:rsid w:val="0032782A"/>
    <w:rsid w:val="00333361"/>
    <w:rsid w:val="00334B6F"/>
    <w:rsid w:val="00335A79"/>
    <w:rsid w:val="00337136"/>
    <w:rsid w:val="0033761E"/>
    <w:rsid w:val="00342256"/>
    <w:rsid w:val="00342673"/>
    <w:rsid w:val="00342D98"/>
    <w:rsid w:val="003446EF"/>
    <w:rsid w:val="003451CE"/>
    <w:rsid w:val="00346D3C"/>
    <w:rsid w:val="00347149"/>
    <w:rsid w:val="00347B3B"/>
    <w:rsid w:val="00347C46"/>
    <w:rsid w:val="00350A57"/>
    <w:rsid w:val="003516A8"/>
    <w:rsid w:val="00353614"/>
    <w:rsid w:val="00355163"/>
    <w:rsid w:val="00357C92"/>
    <w:rsid w:val="00360D2A"/>
    <w:rsid w:val="00362F37"/>
    <w:rsid w:val="00364D12"/>
    <w:rsid w:val="00364FD7"/>
    <w:rsid w:val="00366F42"/>
    <w:rsid w:val="00367304"/>
    <w:rsid w:val="00370565"/>
    <w:rsid w:val="00370C27"/>
    <w:rsid w:val="003711E6"/>
    <w:rsid w:val="00375B98"/>
    <w:rsid w:val="00376507"/>
    <w:rsid w:val="003815AE"/>
    <w:rsid w:val="003815B9"/>
    <w:rsid w:val="0038164A"/>
    <w:rsid w:val="00383A96"/>
    <w:rsid w:val="00384DB9"/>
    <w:rsid w:val="003902F3"/>
    <w:rsid w:val="00391B9B"/>
    <w:rsid w:val="003926BC"/>
    <w:rsid w:val="00392F7A"/>
    <w:rsid w:val="003949BB"/>
    <w:rsid w:val="003955BF"/>
    <w:rsid w:val="0039563B"/>
    <w:rsid w:val="00397BCD"/>
    <w:rsid w:val="003A33C2"/>
    <w:rsid w:val="003A655F"/>
    <w:rsid w:val="003B17DE"/>
    <w:rsid w:val="003B68EB"/>
    <w:rsid w:val="003B712F"/>
    <w:rsid w:val="003C1D56"/>
    <w:rsid w:val="003D1519"/>
    <w:rsid w:val="003D1B18"/>
    <w:rsid w:val="003D3A95"/>
    <w:rsid w:val="003D79DC"/>
    <w:rsid w:val="003D7EC3"/>
    <w:rsid w:val="003E27E5"/>
    <w:rsid w:val="003E2F23"/>
    <w:rsid w:val="003E7531"/>
    <w:rsid w:val="003F07B7"/>
    <w:rsid w:val="003F16C0"/>
    <w:rsid w:val="003F182E"/>
    <w:rsid w:val="003F4E27"/>
    <w:rsid w:val="004003A5"/>
    <w:rsid w:val="004014E7"/>
    <w:rsid w:val="00401F5E"/>
    <w:rsid w:val="00402177"/>
    <w:rsid w:val="004029BB"/>
    <w:rsid w:val="004048AC"/>
    <w:rsid w:val="00405106"/>
    <w:rsid w:val="00405224"/>
    <w:rsid w:val="00413350"/>
    <w:rsid w:val="0041372F"/>
    <w:rsid w:val="00421FE0"/>
    <w:rsid w:val="00422E2A"/>
    <w:rsid w:val="00427D04"/>
    <w:rsid w:val="0043040C"/>
    <w:rsid w:val="00431FDD"/>
    <w:rsid w:val="00433BD7"/>
    <w:rsid w:val="00440DE5"/>
    <w:rsid w:val="00445888"/>
    <w:rsid w:val="00446E5C"/>
    <w:rsid w:val="0045139E"/>
    <w:rsid w:val="00452758"/>
    <w:rsid w:val="00457DBF"/>
    <w:rsid w:val="00461507"/>
    <w:rsid w:val="0046232A"/>
    <w:rsid w:val="0046583A"/>
    <w:rsid w:val="00466447"/>
    <w:rsid w:val="00470DDD"/>
    <w:rsid w:val="004718F6"/>
    <w:rsid w:val="00473A06"/>
    <w:rsid w:val="00477DF8"/>
    <w:rsid w:val="004821B5"/>
    <w:rsid w:val="0048267C"/>
    <w:rsid w:val="00484414"/>
    <w:rsid w:val="00484BD2"/>
    <w:rsid w:val="00484F8C"/>
    <w:rsid w:val="00487695"/>
    <w:rsid w:val="00487C44"/>
    <w:rsid w:val="00492F73"/>
    <w:rsid w:val="0049777A"/>
    <w:rsid w:val="004A0530"/>
    <w:rsid w:val="004A5F1D"/>
    <w:rsid w:val="004B4F7E"/>
    <w:rsid w:val="004C0B4F"/>
    <w:rsid w:val="004C1FA0"/>
    <w:rsid w:val="004C28D4"/>
    <w:rsid w:val="004C2EBB"/>
    <w:rsid w:val="004C4110"/>
    <w:rsid w:val="004D033F"/>
    <w:rsid w:val="004D1589"/>
    <w:rsid w:val="004D2A8C"/>
    <w:rsid w:val="004D3450"/>
    <w:rsid w:val="004D5E49"/>
    <w:rsid w:val="004D633B"/>
    <w:rsid w:val="004D686C"/>
    <w:rsid w:val="004D6B97"/>
    <w:rsid w:val="004D7BBE"/>
    <w:rsid w:val="004D7FF8"/>
    <w:rsid w:val="004E2DA3"/>
    <w:rsid w:val="004E6C19"/>
    <w:rsid w:val="004F166E"/>
    <w:rsid w:val="004F4D7A"/>
    <w:rsid w:val="004F6F79"/>
    <w:rsid w:val="00502FA2"/>
    <w:rsid w:val="005041C9"/>
    <w:rsid w:val="00504F7C"/>
    <w:rsid w:val="00505ABE"/>
    <w:rsid w:val="00511303"/>
    <w:rsid w:val="005113E4"/>
    <w:rsid w:val="005131B7"/>
    <w:rsid w:val="00522FD5"/>
    <w:rsid w:val="0052574E"/>
    <w:rsid w:val="00527C1A"/>
    <w:rsid w:val="00532EBE"/>
    <w:rsid w:val="00533C2D"/>
    <w:rsid w:val="00533C4D"/>
    <w:rsid w:val="00536145"/>
    <w:rsid w:val="005365FB"/>
    <w:rsid w:val="00536CC0"/>
    <w:rsid w:val="00540F51"/>
    <w:rsid w:val="005431E4"/>
    <w:rsid w:val="00544255"/>
    <w:rsid w:val="00544597"/>
    <w:rsid w:val="00544FDF"/>
    <w:rsid w:val="00546495"/>
    <w:rsid w:val="00547543"/>
    <w:rsid w:val="005500D8"/>
    <w:rsid w:val="005539FB"/>
    <w:rsid w:val="0055612E"/>
    <w:rsid w:val="0055787A"/>
    <w:rsid w:val="00557FA3"/>
    <w:rsid w:val="005629F3"/>
    <w:rsid w:val="00563AFB"/>
    <w:rsid w:val="00570212"/>
    <w:rsid w:val="005706AF"/>
    <w:rsid w:val="00570F87"/>
    <w:rsid w:val="00572959"/>
    <w:rsid w:val="005765E1"/>
    <w:rsid w:val="00577D44"/>
    <w:rsid w:val="005829DF"/>
    <w:rsid w:val="00583577"/>
    <w:rsid w:val="005915A4"/>
    <w:rsid w:val="005915FE"/>
    <w:rsid w:val="0059678C"/>
    <w:rsid w:val="005969A5"/>
    <w:rsid w:val="005B3EB3"/>
    <w:rsid w:val="005B7F57"/>
    <w:rsid w:val="005C1783"/>
    <w:rsid w:val="005C1CCD"/>
    <w:rsid w:val="005C28E2"/>
    <w:rsid w:val="005C541F"/>
    <w:rsid w:val="005C54DD"/>
    <w:rsid w:val="005C6817"/>
    <w:rsid w:val="005C7B8C"/>
    <w:rsid w:val="005D16A1"/>
    <w:rsid w:val="005D56C6"/>
    <w:rsid w:val="005D597B"/>
    <w:rsid w:val="005E0508"/>
    <w:rsid w:val="005E5E51"/>
    <w:rsid w:val="005F0B95"/>
    <w:rsid w:val="005F1C53"/>
    <w:rsid w:val="005F3334"/>
    <w:rsid w:val="005F4F04"/>
    <w:rsid w:val="005F6264"/>
    <w:rsid w:val="005F6675"/>
    <w:rsid w:val="00602F96"/>
    <w:rsid w:val="00603235"/>
    <w:rsid w:val="00603399"/>
    <w:rsid w:val="006033B1"/>
    <w:rsid w:val="006049CE"/>
    <w:rsid w:val="00604BA3"/>
    <w:rsid w:val="00604D76"/>
    <w:rsid w:val="00605FB9"/>
    <w:rsid w:val="00607E2D"/>
    <w:rsid w:val="0061133F"/>
    <w:rsid w:val="00615B82"/>
    <w:rsid w:val="00616938"/>
    <w:rsid w:val="00616C5B"/>
    <w:rsid w:val="00616F93"/>
    <w:rsid w:val="00624406"/>
    <w:rsid w:val="00625F2E"/>
    <w:rsid w:val="0063008E"/>
    <w:rsid w:val="00632251"/>
    <w:rsid w:val="00632B60"/>
    <w:rsid w:val="00632BBA"/>
    <w:rsid w:val="00633C8C"/>
    <w:rsid w:val="0063460B"/>
    <w:rsid w:val="00634A54"/>
    <w:rsid w:val="00634A8B"/>
    <w:rsid w:val="00635AE3"/>
    <w:rsid w:val="00637466"/>
    <w:rsid w:val="006417A5"/>
    <w:rsid w:val="00644B44"/>
    <w:rsid w:val="00645936"/>
    <w:rsid w:val="00647A91"/>
    <w:rsid w:val="00653CCF"/>
    <w:rsid w:val="00653F5B"/>
    <w:rsid w:val="00655651"/>
    <w:rsid w:val="00657481"/>
    <w:rsid w:val="00657D3E"/>
    <w:rsid w:val="0066770B"/>
    <w:rsid w:val="006742F7"/>
    <w:rsid w:val="00680D46"/>
    <w:rsid w:val="0068100D"/>
    <w:rsid w:val="00681CC0"/>
    <w:rsid w:val="006829AD"/>
    <w:rsid w:val="0068446E"/>
    <w:rsid w:val="006850C3"/>
    <w:rsid w:val="00685301"/>
    <w:rsid w:val="006861E0"/>
    <w:rsid w:val="0068684F"/>
    <w:rsid w:val="00690BA6"/>
    <w:rsid w:val="006913A0"/>
    <w:rsid w:val="006915BC"/>
    <w:rsid w:val="006932AF"/>
    <w:rsid w:val="006A4BCB"/>
    <w:rsid w:val="006A655C"/>
    <w:rsid w:val="006B024D"/>
    <w:rsid w:val="006B2781"/>
    <w:rsid w:val="006B77F0"/>
    <w:rsid w:val="006C073E"/>
    <w:rsid w:val="006C160F"/>
    <w:rsid w:val="006C16FE"/>
    <w:rsid w:val="006C5885"/>
    <w:rsid w:val="006D55C9"/>
    <w:rsid w:val="006D6F07"/>
    <w:rsid w:val="006D7C15"/>
    <w:rsid w:val="006E2979"/>
    <w:rsid w:val="006E3213"/>
    <w:rsid w:val="006E336F"/>
    <w:rsid w:val="006E6DC7"/>
    <w:rsid w:val="006F0048"/>
    <w:rsid w:val="006F0898"/>
    <w:rsid w:val="006F30B8"/>
    <w:rsid w:val="006F3486"/>
    <w:rsid w:val="006F3A37"/>
    <w:rsid w:val="006F7505"/>
    <w:rsid w:val="0070138E"/>
    <w:rsid w:val="0070453E"/>
    <w:rsid w:val="00705E6F"/>
    <w:rsid w:val="0071052D"/>
    <w:rsid w:val="007133EE"/>
    <w:rsid w:val="00716D2F"/>
    <w:rsid w:val="00720BF9"/>
    <w:rsid w:val="00721150"/>
    <w:rsid w:val="00722F7B"/>
    <w:rsid w:val="00724247"/>
    <w:rsid w:val="00725139"/>
    <w:rsid w:val="00725DCE"/>
    <w:rsid w:val="00725FB6"/>
    <w:rsid w:val="007265CD"/>
    <w:rsid w:val="0073198B"/>
    <w:rsid w:val="00733AD0"/>
    <w:rsid w:val="007340BB"/>
    <w:rsid w:val="00736656"/>
    <w:rsid w:val="0073706F"/>
    <w:rsid w:val="00742048"/>
    <w:rsid w:val="007467A7"/>
    <w:rsid w:val="00747B9D"/>
    <w:rsid w:val="00752918"/>
    <w:rsid w:val="007615B2"/>
    <w:rsid w:val="007617C1"/>
    <w:rsid w:val="00761C24"/>
    <w:rsid w:val="0076401D"/>
    <w:rsid w:val="0076454E"/>
    <w:rsid w:val="00764AD2"/>
    <w:rsid w:val="00770748"/>
    <w:rsid w:val="0077226B"/>
    <w:rsid w:val="00774216"/>
    <w:rsid w:val="007750F9"/>
    <w:rsid w:val="00776035"/>
    <w:rsid w:val="00780716"/>
    <w:rsid w:val="00780742"/>
    <w:rsid w:val="00780EC4"/>
    <w:rsid w:val="00784CBB"/>
    <w:rsid w:val="0078510C"/>
    <w:rsid w:val="00785DFD"/>
    <w:rsid w:val="007860DE"/>
    <w:rsid w:val="00787090"/>
    <w:rsid w:val="007873FE"/>
    <w:rsid w:val="00791B2D"/>
    <w:rsid w:val="00791F8F"/>
    <w:rsid w:val="00793291"/>
    <w:rsid w:val="007979FF"/>
    <w:rsid w:val="007A164A"/>
    <w:rsid w:val="007A2900"/>
    <w:rsid w:val="007A2ED2"/>
    <w:rsid w:val="007A6C84"/>
    <w:rsid w:val="007B0951"/>
    <w:rsid w:val="007B2078"/>
    <w:rsid w:val="007B2081"/>
    <w:rsid w:val="007B23BD"/>
    <w:rsid w:val="007B264B"/>
    <w:rsid w:val="007B2C61"/>
    <w:rsid w:val="007B3D0C"/>
    <w:rsid w:val="007B6840"/>
    <w:rsid w:val="007C23EF"/>
    <w:rsid w:val="007C2F87"/>
    <w:rsid w:val="007C3CC7"/>
    <w:rsid w:val="007D10B3"/>
    <w:rsid w:val="007D2DEC"/>
    <w:rsid w:val="007D3339"/>
    <w:rsid w:val="007D5EA7"/>
    <w:rsid w:val="007D5F63"/>
    <w:rsid w:val="007D667A"/>
    <w:rsid w:val="007E0FF1"/>
    <w:rsid w:val="007E6D21"/>
    <w:rsid w:val="007E7366"/>
    <w:rsid w:val="007F267F"/>
    <w:rsid w:val="007F2854"/>
    <w:rsid w:val="007F3DBF"/>
    <w:rsid w:val="007F6131"/>
    <w:rsid w:val="007F6A27"/>
    <w:rsid w:val="007F72ED"/>
    <w:rsid w:val="007F7DDC"/>
    <w:rsid w:val="00800667"/>
    <w:rsid w:val="00801FEF"/>
    <w:rsid w:val="00803F45"/>
    <w:rsid w:val="008075D0"/>
    <w:rsid w:val="0081542E"/>
    <w:rsid w:val="00815CE8"/>
    <w:rsid w:val="00820A39"/>
    <w:rsid w:val="00826A4B"/>
    <w:rsid w:val="00826F79"/>
    <w:rsid w:val="00830345"/>
    <w:rsid w:val="00831268"/>
    <w:rsid w:val="00847E38"/>
    <w:rsid w:val="00850F10"/>
    <w:rsid w:val="00851ED9"/>
    <w:rsid w:val="008616F3"/>
    <w:rsid w:val="008624D3"/>
    <w:rsid w:val="008626FD"/>
    <w:rsid w:val="00863374"/>
    <w:rsid w:val="00863806"/>
    <w:rsid w:val="00863E6C"/>
    <w:rsid w:val="00870D9D"/>
    <w:rsid w:val="00870F59"/>
    <w:rsid w:val="00873635"/>
    <w:rsid w:val="008803DF"/>
    <w:rsid w:val="00880F73"/>
    <w:rsid w:val="00881AA1"/>
    <w:rsid w:val="00883EC0"/>
    <w:rsid w:val="00884A03"/>
    <w:rsid w:val="00884A90"/>
    <w:rsid w:val="008856BA"/>
    <w:rsid w:val="008857C3"/>
    <w:rsid w:val="0088710D"/>
    <w:rsid w:val="00891FCE"/>
    <w:rsid w:val="00893F7B"/>
    <w:rsid w:val="00895685"/>
    <w:rsid w:val="008A2317"/>
    <w:rsid w:val="008A3B7A"/>
    <w:rsid w:val="008A5DC0"/>
    <w:rsid w:val="008A616D"/>
    <w:rsid w:val="008A6684"/>
    <w:rsid w:val="008A7588"/>
    <w:rsid w:val="008B1B10"/>
    <w:rsid w:val="008B1E73"/>
    <w:rsid w:val="008B3AF9"/>
    <w:rsid w:val="008B3D85"/>
    <w:rsid w:val="008B6CDE"/>
    <w:rsid w:val="008C0443"/>
    <w:rsid w:val="008C0572"/>
    <w:rsid w:val="008C0D02"/>
    <w:rsid w:val="008C250F"/>
    <w:rsid w:val="008C282F"/>
    <w:rsid w:val="008C3C2F"/>
    <w:rsid w:val="008D1468"/>
    <w:rsid w:val="008D5029"/>
    <w:rsid w:val="008D6132"/>
    <w:rsid w:val="008E0CD1"/>
    <w:rsid w:val="008E1954"/>
    <w:rsid w:val="008E22C4"/>
    <w:rsid w:val="008E278C"/>
    <w:rsid w:val="008E7E57"/>
    <w:rsid w:val="008F06E7"/>
    <w:rsid w:val="008F0C27"/>
    <w:rsid w:val="008F11EE"/>
    <w:rsid w:val="008F16E8"/>
    <w:rsid w:val="008F1C32"/>
    <w:rsid w:val="008F25E7"/>
    <w:rsid w:val="008F3130"/>
    <w:rsid w:val="008F41D8"/>
    <w:rsid w:val="008F68CF"/>
    <w:rsid w:val="008F7101"/>
    <w:rsid w:val="00900B61"/>
    <w:rsid w:val="00904316"/>
    <w:rsid w:val="009068AC"/>
    <w:rsid w:val="00910681"/>
    <w:rsid w:val="00912C60"/>
    <w:rsid w:val="00913294"/>
    <w:rsid w:val="00914AFD"/>
    <w:rsid w:val="00914B3D"/>
    <w:rsid w:val="00920228"/>
    <w:rsid w:val="009218DB"/>
    <w:rsid w:val="009257F8"/>
    <w:rsid w:val="00930D1D"/>
    <w:rsid w:val="0093128F"/>
    <w:rsid w:val="00933E05"/>
    <w:rsid w:val="00934A4B"/>
    <w:rsid w:val="009377D1"/>
    <w:rsid w:val="0094507A"/>
    <w:rsid w:val="00945E0E"/>
    <w:rsid w:val="00945F11"/>
    <w:rsid w:val="00952949"/>
    <w:rsid w:val="009543A0"/>
    <w:rsid w:val="00954EA2"/>
    <w:rsid w:val="0095685E"/>
    <w:rsid w:val="0096145A"/>
    <w:rsid w:val="00961CE0"/>
    <w:rsid w:val="00962797"/>
    <w:rsid w:val="00972C8B"/>
    <w:rsid w:val="00976AEA"/>
    <w:rsid w:val="009777B8"/>
    <w:rsid w:val="0098125D"/>
    <w:rsid w:val="0098160E"/>
    <w:rsid w:val="0098680C"/>
    <w:rsid w:val="009870AE"/>
    <w:rsid w:val="00993C62"/>
    <w:rsid w:val="00993DD7"/>
    <w:rsid w:val="00997109"/>
    <w:rsid w:val="009974E5"/>
    <w:rsid w:val="00997843"/>
    <w:rsid w:val="009A1128"/>
    <w:rsid w:val="009A52E8"/>
    <w:rsid w:val="009A73F2"/>
    <w:rsid w:val="009B014C"/>
    <w:rsid w:val="009B1593"/>
    <w:rsid w:val="009B66E2"/>
    <w:rsid w:val="009B7645"/>
    <w:rsid w:val="009C25E7"/>
    <w:rsid w:val="009C2A96"/>
    <w:rsid w:val="009C5EA3"/>
    <w:rsid w:val="009D0038"/>
    <w:rsid w:val="009D20C5"/>
    <w:rsid w:val="009D359D"/>
    <w:rsid w:val="009D6CC4"/>
    <w:rsid w:val="009E26F6"/>
    <w:rsid w:val="009E4FAB"/>
    <w:rsid w:val="009E6BA5"/>
    <w:rsid w:val="009F2DE8"/>
    <w:rsid w:val="009F3D05"/>
    <w:rsid w:val="009F3DED"/>
    <w:rsid w:val="009F4D79"/>
    <w:rsid w:val="009F5663"/>
    <w:rsid w:val="009F5E66"/>
    <w:rsid w:val="009F5EB4"/>
    <w:rsid w:val="009F5F7A"/>
    <w:rsid w:val="009F67C4"/>
    <w:rsid w:val="00A006EF"/>
    <w:rsid w:val="00A00B88"/>
    <w:rsid w:val="00A03BC3"/>
    <w:rsid w:val="00A14421"/>
    <w:rsid w:val="00A14EDA"/>
    <w:rsid w:val="00A15B8A"/>
    <w:rsid w:val="00A165FA"/>
    <w:rsid w:val="00A17982"/>
    <w:rsid w:val="00A21D7C"/>
    <w:rsid w:val="00A237DC"/>
    <w:rsid w:val="00A257F1"/>
    <w:rsid w:val="00A25924"/>
    <w:rsid w:val="00A25FC1"/>
    <w:rsid w:val="00A2647C"/>
    <w:rsid w:val="00A320FC"/>
    <w:rsid w:val="00A32312"/>
    <w:rsid w:val="00A33068"/>
    <w:rsid w:val="00A335EC"/>
    <w:rsid w:val="00A3485B"/>
    <w:rsid w:val="00A349E9"/>
    <w:rsid w:val="00A43E30"/>
    <w:rsid w:val="00A54D10"/>
    <w:rsid w:val="00A629F0"/>
    <w:rsid w:val="00A63BE1"/>
    <w:rsid w:val="00A70194"/>
    <w:rsid w:val="00A71EC5"/>
    <w:rsid w:val="00A72806"/>
    <w:rsid w:val="00A75884"/>
    <w:rsid w:val="00A75F7E"/>
    <w:rsid w:val="00A8221B"/>
    <w:rsid w:val="00A83E6C"/>
    <w:rsid w:val="00A85657"/>
    <w:rsid w:val="00A85916"/>
    <w:rsid w:val="00A85921"/>
    <w:rsid w:val="00A85D1E"/>
    <w:rsid w:val="00A86A55"/>
    <w:rsid w:val="00A9035A"/>
    <w:rsid w:val="00A91B83"/>
    <w:rsid w:val="00A92842"/>
    <w:rsid w:val="00A9436F"/>
    <w:rsid w:val="00AA4939"/>
    <w:rsid w:val="00AA5CF4"/>
    <w:rsid w:val="00AA73E7"/>
    <w:rsid w:val="00AB0CD3"/>
    <w:rsid w:val="00AB2539"/>
    <w:rsid w:val="00AB6EA4"/>
    <w:rsid w:val="00AC0116"/>
    <w:rsid w:val="00AC1E2C"/>
    <w:rsid w:val="00AC42E3"/>
    <w:rsid w:val="00AC44E2"/>
    <w:rsid w:val="00AC634A"/>
    <w:rsid w:val="00AC6350"/>
    <w:rsid w:val="00AD052F"/>
    <w:rsid w:val="00AD0982"/>
    <w:rsid w:val="00AD3D27"/>
    <w:rsid w:val="00AD517C"/>
    <w:rsid w:val="00AD5F77"/>
    <w:rsid w:val="00AD6961"/>
    <w:rsid w:val="00AD7DFB"/>
    <w:rsid w:val="00AD7E8D"/>
    <w:rsid w:val="00AE0CC1"/>
    <w:rsid w:val="00AE10E9"/>
    <w:rsid w:val="00AE47DF"/>
    <w:rsid w:val="00AE4B26"/>
    <w:rsid w:val="00AE540E"/>
    <w:rsid w:val="00AE7B40"/>
    <w:rsid w:val="00AF0C79"/>
    <w:rsid w:val="00AF2D4F"/>
    <w:rsid w:val="00AF3109"/>
    <w:rsid w:val="00AF3A43"/>
    <w:rsid w:val="00AF3F2E"/>
    <w:rsid w:val="00AF4B3D"/>
    <w:rsid w:val="00AF4F27"/>
    <w:rsid w:val="00AF673B"/>
    <w:rsid w:val="00AF68D2"/>
    <w:rsid w:val="00B0034D"/>
    <w:rsid w:val="00B07032"/>
    <w:rsid w:val="00B07665"/>
    <w:rsid w:val="00B13F48"/>
    <w:rsid w:val="00B144D8"/>
    <w:rsid w:val="00B148E5"/>
    <w:rsid w:val="00B15133"/>
    <w:rsid w:val="00B2253F"/>
    <w:rsid w:val="00B2514B"/>
    <w:rsid w:val="00B25F10"/>
    <w:rsid w:val="00B26350"/>
    <w:rsid w:val="00B268A3"/>
    <w:rsid w:val="00B318B4"/>
    <w:rsid w:val="00B3638D"/>
    <w:rsid w:val="00B37618"/>
    <w:rsid w:val="00B40594"/>
    <w:rsid w:val="00B4157F"/>
    <w:rsid w:val="00B4590D"/>
    <w:rsid w:val="00B50DE6"/>
    <w:rsid w:val="00B51911"/>
    <w:rsid w:val="00B54638"/>
    <w:rsid w:val="00B5466E"/>
    <w:rsid w:val="00B54D9F"/>
    <w:rsid w:val="00B61959"/>
    <w:rsid w:val="00B64D26"/>
    <w:rsid w:val="00B705D3"/>
    <w:rsid w:val="00B71831"/>
    <w:rsid w:val="00B71CAE"/>
    <w:rsid w:val="00B72B1A"/>
    <w:rsid w:val="00B731B0"/>
    <w:rsid w:val="00B749EA"/>
    <w:rsid w:val="00B77B9E"/>
    <w:rsid w:val="00B8183F"/>
    <w:rsid w:val="00B82F9D"/>
    <w:rsid w:val="00B834FE"/>
    <w:rsid w:val="00B83EB1"/>
    <w:rsid w:val="00B8618B"/>
    <w:rsid w:val="00B868F7"/>
    <w:rsid w:val="00B87920"/>
    <w:rsid w:val="00B87E24"/>
    <w:rsid w:val="00B90B0E"/>
    <w:rsid w:val="00BA00BF"/>
    <w:rsid w:val="00BA604C"/>
    <w:rsid w:val="00BA659D"/>
    <w:rsid w:val="00BA667D"/>
    <w:rsid w:val="00BA7B80"/>
    <w:rsid w:val="00BB18A8"/>
    <w:rsid w:val="00BC1B90"/>
    <w:rsid w:val="00BC2107"/>
    <w:rsid w:val="00BC3A3D"/>
    <w:rsid w:val="00BC3BF1"/>
    <w:rsid w:val="00BC5C49"/>
    <w:rsid w:val="00BD0685"/>
    <w:rsid w:val="00BD644C"/>
    <w:rsid w:val="00BE316E"/>
    <w:rsid w:val="00BE507B"/>
    <w:rsid w:val="00BF01AC"/>
    <w:rsid w:val="00BF2BFF"/>
    <w:rsid w:val="00BF444B"/>
    <w:rsid w:val="00BF460B"/>
    <w:rsid w:val="00BF7184"/>
    <w:rsid w:val="00BF770D"/>
    <w:rsid w:val="00BF7E32"/>
    <w:rsid w:val="00BF7E70"/>
    <w:rsid w:val="00C04706"/>
    <w:rsid w:val="00C04836"/>
    <w:rsid w:val="00C05390"/>
    <w:rsid w:val="00C05F1B"/>
    <w:rsid w:val="00C1389D"/>
    <w:rsid w:val="00C13AA7"/>
    <w:rsid w:val="00C1498C"/>
    <w:rsid w:val="00C14EB0"/>
    <w:rsid w:val="00C14F7C"/>
    <w:rsid w:val="00C14FF0"/>
    <w:rsid w:val="00C2021A"/>
    <w:rsid w:val="00C33B25"/>
    <w:rsid w:val="00C34FD7"/>
    <w:rsid w:val="00C35C9E"/>
    <w:rsid w:val="00C36EA8"/>
    <w:rsid w:val="00C37D2C"/>
    <w:rsid w:val="00C41794"/>
    <w:rsid w:val="00C43D42"/>
    <w:rsid w:val="00C46216"/>
    <w:rsid w:val="00C500C6"/>
    <w:rsid w:val="00C5289A"/>
    <w:rsid w:val="00C54333"/>
    <w:rsid w:val="00C57C96"/>
    <w:rsid w:val="00C603A3"/>
    <w:rsid w:val="00C60582"/>
    <w:rsid w:val="00C61717"/>
    <w:rsid w:val="00C623DB"/>
    <w:rsid w:val="00C62DF4"/>
    <w:rsid w:val="00C6605E"/>
    <w:rsid w:val="00C7172D"/>
    <w:rsid w:val="00C72922"/>
    <w:rsid w:val="00C73087"/>
    <w:rsid w:val="00C74E10"/>
    <w:rsid w:val="00C7780D"/>
    <w:rsid w:val="00C8031F"/>
    <w:rsid w:val="00C81838"/>
    <w:rsid w:val="00C84228"/>
    <w:rsid w:val="00C85683"/>
    <w:rsid w:val="00C85BD0"/>
    <w:rsid w:val="00C92838"/>
    <w:rsid w:val="00C93391"/>
    <w:rsid w:val="00C94C79"/>
    <w:rsid w:val="00CA1BB3"/>
    <w:rsid w:val="00CB0858"/>
    <w:rsid w:val="00CB0870"/>
    <w:rsid w:val="00CB2A75"/>
    <w:rsid w:val="00CB5085"/>
    <w:rsid w:val="00CB69BD"/>
    <w:rsid w:val="00CB7609"/>
    <w:rsid w:val="00CC23D7"/>
    <w:rsid w:val="00CC568E"/>
    <w:rsid w:val="00CD21C8"/>
    <w:rsid w:val="00CD38EA"/>
    <w:rsid w:val="00CD45B5"/>
    <w:rsid w:val="00CD4DBD"/>
    <w:rsid w:val="00CD540A"/>
    <w:rsid w:val="00CD5C31"/>
    <w:rsid w:val="00CD5DD6"/>
    <w:rsid w:val="00CD6227"/>
    <w:rsid w:val="00CE05F1"/>
    <w:rsid w:val="00CE0AF4"/>
    <w:rsid w:val="00CE46B6"/>
    <w:rsid w:val="00CF0003"/>
    <w:rsid w:val="00CF6831"/>
    <w:rsid w:val="00D02975"/>
    <w:rsid w:val="00D03BFA"/>
    <w:rsid w:val="00D107C8"/>
    <w:rsid w:val="00D107D6"/>
    <w:rsid w:val="00D11440"/>
    <w:rsid w:val="00D122E5"/>
    <w:rsid w:val="00D13252"/>
    <w:rsid w:val="00D179FA"/>
    <w:rsid w:val="00D20473"/>
    <w:rsid w:val="00D2099D"/>
    <w:rsid w:val="00D2370C"/>
    <w:rsid w:val="00D275F0"/>
    <w:rsid w:val="00D31BCB"/>
    <w:rsid w:val="00D32365"/>
    <w:rsid w:val="00D33634"/>
    <w:rsid w:val="00D41CBA"/>
    <w:rsid w:val="00D43400"/>
    <w:rsid w:val="00D43C0D"/>
    <w:rsid w:val="00D44D78"/>
    <w:rsid w:val="00D5427A"/>
    <w:rsid w:val="00D54543"/>
    <w:rsid w:val="00D555E5"/>
    <w:rsid w:val="00D56308"/>
    <w:rsid w:val="00D5671A"/>
    <w:rsid w:val="00D56786"/>
    <w:rsid w:val="00D57E3B"/>
    <w:rsid w:val="00D634F0"/>
    <w:rsid w:val="00D63737"/>
    <w:rsid w:val="00D72969"/>
    <w:rsid w:val="00D72BBD"/>
    <w:rsid w:val="00D72E81"/>
    <w:rsid w:val="00D753BE"/>
    <w:rsid w:val="00D809D5"/>
    <w:rsid w:val="00D80A64"/>
    <w:rsid w:val="00D8567D"/>
    <w:rsid w:val="00D85EA1"/>
    <w:rsid w:val="00DA10E6"/>
    <w:rsid w:val="00DA1318"/>
    <w:rsid w:val="00DA204D"/>
    <w:rsid w:val="00DA2871"/>
    <w:rsid w:val="00DA364C"/>
    <w:rsid w:val="00DB0D99"/>
    <w:rsid w:val="00DB1441"/>
    <w:rsid w:val="00DB1B87"/>
    <w:rsid w:val="00DB22B6"/>
    <w:rsid w:val="00DB29AD"/>
    <w:rsid w:val="00DB38DE"/>
    <w:rsid w:val="00DB39C1"/>
    <w:rsid w:val="00DB6455"/>
    <w:rsid w:val="00DC0A40"/>
    <w:rsid w:val="00DC2F06"/>
    <w:rsid w:val="00DC3CCE"/>
    <w:rsid w:val="00DC4446"/>
    <w:rsid w:val="00DC4B0E"/>
    <w:rsid w:val="00DD0389"/>
    <w:rsid w:val="00DD0D73"/>
    <w:rsid w:val="00DD1435"/>
    <w:rsid w:val="00DD1B95"/>
    <w:rsid w:val="00DF3210"/>
    <w:rsid w:val="00DF3731"/>
    <w:rsid w:val="00DF6C98"/>
    <w:rsid w:val="00E00C7D"/>
    <w:rsid w:val="00E04BDF"/>
    <w:rsid w:val="00E0574B"/>
    <w:rsid w:val="00E07831"/>
    <w:rsid w:val="00E11DC6"/>
    <w:rsid w:val="00E12895"/>
    <w:rsid w:val="00E15275"/>
    <w:rsid w:val="00E16A5C"/>
    <w:rsid w:val="00E210EC"/>
    <w:rsid w:val="00E228A8"/>
    <w:rsid w:val="00E26452"/>
    <w:rsid w:val="00E27CA5"/>
    <w:rsid w:val="00E30824"/>
    <w:rsid w:val="00E31229"/>
    <w:rsid w:val="00E326B5"/>
    <w:rsid w:val="00E340A1"/>
    <w:rsid w:val="00E37651"/>
    <w:rsid w:val="00E407CC"/>
    <w:rsid w:val="00E411F3"/>
    <w:rsid w:val="00E4178C"/>
    <w:rsid w:val="00E44580"/>
    <w:rsid w:val="00E46FB2"/>
    <w:rsid w:val="00E47503"/>
    <w:rsid w:val="00E50312"/>
    <w:rsid w:val="00E503FC"/>
    <w:rsid w:val="00E50D6B"/>
    <w:rsid w:val="00E542AB"/>
    <w:rsid w:val="00E55C3E"/>
    <w:rsid w:val="00E569E8"/>
    <w:rsid w:val="00E60C6E"/>
    <w:rsid w:val="00E60DC4"/>
    <w:rsid w:val="00E61C09"/>
    <w:rsid w:val="00E6491C"/>
    <w:rsid w:val="00E6533C"/>
    <w:rsid w:val="00E66FE5"/>
    <w:rsid w:val="00E73DA1"/>
    <w:rsid w:val="00E752F8"/>
    <w:rsid w:val="00E760A6"/>
    <w:rsid w:val="00E76E9A"/>
    <w:rsid w:val="00E779A6"/>
    <w:rsid w:val="00E80340"/>
    <w:rsid w:val="00E83555"/>
    <w:rsid w:val="00E859AA"/>
    <w:rsid w:val="00E93A9E"/>
    <w:rsid w:val="00E93ED7"/>
    <w:rsid w:val="00E970AA"/>
    <w:rsid w:val="00EA1639"/>
    <w:rsid w:val="00EA28C6"/>
    <w:rsid w:val="00EA291C"/>
    <w:rsid w:val="00EA3EE4"/>
    <w:rsid w:val="00EA509C"/>
    <w:rsid w:val="00EB324E"/>
    <w:rsid w:val="00EC1BAA"/>
    <w:rsid w:val="00EC1DDA"/>
    <w:rsid w:val="00EC275E"/>
    <w:rsid w:val="00EC4059"/>
    <w:rsid w:val="00EC6493"/>
    <w:rsid w:val="00ED0161"/>
    <w:rsid w:val="00ED114E"/>
    <w:rsid w:val="00ED2913"/>
    <w:rsid w:val="00ED2EFC"/>
    <w:rsid w:val="00ED50B0"/>
    <w:rsid w:val="00ED5554"/>
    <w:rsid w:val="00ED599E"/>
    <w:rsid w:val="00EE0225"/>
    <w:rsid w:val="00EE0E65"/>
    <w:rsid w:val="00EE1631"/>
    <w:rsid w:val="00EE1FCC"/>
    <w:rsid w:val="00EE2332"/>
    <w:rsid w:val="00EE35AA"/>
    <w:rsid w:val="00EE3F3B"/>
    <w:rsid w:val="00EE6548"/>
    <w:rsid w:val="00EF1EE4"/>
    <w:rsid w:val="00EF2469"/>
    <w:rsid w:val="00EF2B40"/>
    <w:rsid w:val="00EF3679"/>
    <w:rsid w:val="00EF4947"/>
    <w:rsid w:val="00EF4F2A"/>
    <w:rsid w:val="00F0248F"/>
    <w:rsid w:val="00F043D3"/>
    <w:rsid w:val="00F05DE4"/>
    <w:rsid w:val="00F1075A"/>
    <w:rsid w:val="00F1284A"/>
    <w:rsid w:val="00F1592C"/>
    <w:rsid w:val="00F168BD"/>
    <w:rsid w:val="00F17CDE"/>
    <w:rsid w:val="00F2084A"/>
    <w:rsid w:val="00F23A17"/>
    <w:rsid w:val="00F250C0"/>
    <w:rsid w:val="00F30005"/>
    <w:rsid w:val="00F323E8"/>
    <w:rsid w:val="00F33D02"/>
    <w:rsid w:val="00F347AD"/>
    <w:rsid w:val="00F34D01"/>
    <w:rsid w:val="00F37A0C"/>
    <w:rsid w:val="00F402E8"/>
    <w:rsid w:val="00F41935"/>
    <w:rsid w:val="00F42242"/>
    <w:rsid w:val="00F43067"/>
    <w:rsid w:val="00F436D5"/>
    <w:rsid w:val="00F53422"/>
    <w:rsid w:val="00F53757"/>
    <w:rsid w:val="00F63DDA"/>
    <w:rsid w:val="00F64514"/>
    <w:rsid w:val="00F648AC"/>
    <w:rsid w:val="00F73A86"/>
    <w:rsid w:val="00F821DE"/>
    <w:rsid w:val="00F8453A"/>
    <w:rsid w:val="00F861D1"/>
    <w:rsid w:val="00F93463"/>
    <w:rsid w:val="00F93787"/>
    <w:rsid w:val="00F96953"/>
    <w:rsid w:val="00FA0613"/>
    <w:rsid w:val="00FA1EE6"/>
    <w:rsid w:val="00FA24D0"/>
    <w:rsid w:val="00FA3A34"/>
    <w:rsid w:val="00FB3C3C"/>
    <w:rsid w:val="00FB45B5"/>
    <w:rsid w:val="00FB7471"/>
    <w:rsid w:val="00FC293A"/>
    <w:rsid w:val="00FC37CF"/>
    <w:rsid w:val="00FC3B8E"/>
    <w:rsid w:val="00FC7581"/>
    <w:rsid w:val="00FD11BD"/>
    <w:rsid w:val="00FD4070"/>
    <w:rsid w:val="00FE51F2"/>
    <w:rsid w:val="00FE6712"/>
    <w:rsid w:val="00FF3BA7"/>
    <w:rsid w:val="00FF444E"/>
    <w:rsid w:val="00FF56DE"/>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before="360" w:after="1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E"/>
    <w:pPr>
      <w:spacing w:before="60" w:after="240"/>
    </w:pPr>
    <w:rPr>
      <w:rFonts w:ascii="Arial" w:hAnsi="Arial" w:cs="Arial"/>
      <w:sz w:val="22"/>
    </w:rPr>
  </w:style>
  <w:style w:type="paragraph" w:styleId="Heading1">
    <w:name w:val="heading 1"/>
    <w:basedOn w:val="Normal"/>
    <w:next w:val="Normal"/>
    <w:link w:val="Heading1Char"/>
    <w:uiPriority w:val="9"/>
    <w:qFormat/>
    <w:rsid w:val="00EC1DDA"/>
    <w:pPr>
      <w:keepNext/>
      <w:spacing w:after="260"/>
      <w:jc w:val="center"/>
      <w:outlineLvl w:val="0"/>
    </w:pPr>
    <w:rPr>
      <w:b/>
      <w:color w:val="1F4E79" w:themeColor="accent1" w:themeShade="80"/>
      <w:sz w:val="48"/>
      <w:szCs w:val="52"/>
    </w:rPr>
  </w:style>
  <w:style w:type="paragraph" w:styleId="Heading2">
    <w:name w:val="heading 2"/>
    <w:basedOn w:val="Normal"/>
    <w:next w:val="Normal"/>
    <w:link w:val="Heading2Char"/>
    <w:uiPriority w:val="9"/>
    <w:unhideWhenUsed/>
    <w:qFormat/>
    <w:rsid w:val="00E779A6"/>
    <w:pPr>
      <w:spacing w:before="360" w:after="360"/>
      <w:jc w:val="center"/>
      <w:outlineLvl w:val="1"/>
    </w:pPr>
    <w:rPr>
      <w:b/>
      <w:sz w:val="40"/>
      <w:szCs w:val="40"/>
    </w:rPr>
  </w:style>
  <w:style w:type="paragraph" w:styleId="Heading3">
    <w:name w:val="heading 3"/>
    <w:basedOn w:val="Normal"/>
    <w:next w:val="Normal"/>
    <w:link w:val="Heading3Char"/>
    <w:uiPriority w:val="9"/>
    <w:unhideWhenUsed/>
    <w:qFormat/>
    <w:rsid w:val="005041C9"/>
    <w:pPr>
      <w:keepNext/>
      <w:widowControl w:val="0"/>
      <w:autoSpaceDE w:val="0"/>
      <w:autoSpaceDN w:val="0"/>
      <w:adjustRightInd w:val="0"/>
      <w:outlineLvl w:val="2"/>
    </w:pPr>
    <w:rPr>
      <w:b/>
      <w:szCs w:val="36"/>
    </w:rPr>
  </w:style>
  <w:style w:type="paragraph" w:styleId="Heading4">
    <w:name w:val="heading 4"/>
    <w:basedOn w:val="Normal"/>
    <w:next w:val="Normal"/>
    <w:link w:val="Heading4Char"/>
    <w:autoRedefine/>
    <w:uiPriority w:val="9"/>
    <w:unhideWhenUsed/>
    <w:qFormat/>
    <w:rsid w:val="00C74E10"/>
    <w:pPr>
      <w:keepNext/>
      <w:widowControl w:val="0"/>
      <w:autoSpaceDE w:val="0"/>
      <w:autoSpaceDN w:val="0"/>
      <w:adjustRightInd w:val="0"/>
      <w:outlineLvl w:val="3"/>
    </w:pPr>
    <w:rPr>
      <w:color w:val="2F5496" w:themeColor="accent5" w:themeShade="BF"/>
      <w:szCs w:val="28"/>
    </w:rPr>
  </w:style>
  <w:style w:type="paragraph" w:styleId="Heading5">
    <w:name w:val="heading 5"/>
    <w:basedOn w:val="Normal"/>
    <w:next w:val="Normal"/>
    <w:link w:val="Heading5Char"/>
    <w:uiPriority w:val="9"/>
    <w:unhideWhenUsed/>
    <w:qFormat/>
    <w:rsid w:val="00BC3BF1"/>
    <w:pPr>
      <w:keepNext/>
      <w:widowControl w:val="0"/>
      <w:autoSpaceDE w:val="0"/>
      <w:autoSpaceDN w:val="0"/>
      <w:adjustRightInd w:val="0"/>
      <w:outlineLvl w:val="4"/>
    </w:pPr>
    <w:rPr>
      <w:rFonts w:ascii="Helvetica" w:hAnsi="Helvetica"/>
      <w:b/>
      <w:color w:val="000000" w:themeColor="text1"/>
      <w:sz w:val="28"/>
      <w:szCs w:val="28"/>
    </w:rPr>
  </w:style>
  <w:style w:type="paragraph" w:styleId="Heading6">
    <w:name w:val="heading 6"/>
    <w:basedOn w:val="Normal"/>
    <w:next w:val="Normal"/>
    <w:link w:val="Heading6Char"/>
    <w:uiPriority w:val="9"/>
    <w:unhideWhenUsed/>
    <w:qFormat/>
    <w:rsid w:val="0027780A"/>
    <w:pPr>
      <w:keepNext/>
      <w:outlineLvl w:val="5"/>
    </w:pPr>
    <w:rPr>
      <w:b/>
      <w:sz w:val="28"/>
    </w:rPr>
  </w:style>
  <w:style w:type="paragraph" w:styleId="Heading7">
    <w:name w:val="heading 7"/>
    <w:basedOn w:val="Normal"/>
    <w:next w:val="Normal"/>
    <w:link w:val="Heading7Char"/>
    <w:uiPriority w:val="9"/>
    <w:unhideWhenUsed/>
    <w:qFormat/>
    <w:rsid w:val="009C25E7"/>
    <w:pPr>
      <w:keepNext/>
      <w:spacing w:line="280" w:lineRule="exact"/>
      <w:ind w:left="-180"/>
      <w:outlineLvl w:val="6"/>
    </w:pPr>
    <w:rPr>
      <w:rFonts w:ascii="Calibri" w:eastAsia="Calibri" w:hAnsi="Calibri" w:cs="Times New Roman"/>
      <w:b/>
      <w:szCs w:val="22"/>
    </w:rPr>
  </w:style>
  <w:style w:type="paragraph" w:styleId="Heading8">
    <w:name w:val="heading 8"/>
    <w:basedOn w:val="Normal"/>
    <w:next w:val="Normal"/>
    <w:link w:val="Heading8Char"/>
    <w:uiPriority w:val="9"/>
    <w:unhideWhenUsed/>
    <w:qFormat/>
    <w:rsid w:val="00793291"/>
    <w:pPr>
      <w:keepNext/>
      <w:spacing w:line="280" w:lineRule="exact"/>
      <w:ind w:left="-90"/>
      <w:outlineLvl w:val="7"/>
    </w:pPr>
    <w:rPr>
      <w:rFonts w:ascii="Calibri" w:eastAsia="Calibri" w:hAnsi="Calibri" w:cs="Times New Roman"/>
      <w:b/>
      <w:szCs w:val="22"/>
    </w:rPr>
  </w:style>
  <w:style w:type="paragraph" w:styleId="Heading9">
    <w:name w:val="heading 9"/>
    <w:basedOn w:val="Normal"/>
    <w:next w:val="Normal"/>
    <w:link w:val="Heading9Char"/>
    <w:uiPriority w:val="9"/>
    <w:unhideWhenUsed/>
    <w:qFormat/>
    <w:rsid w:val="00055A4C"/>
    <w:pPr>
      <w:keepNext/>
      <w:outlineLvl w:val="8"/>
    </w:pPr>
    <w:rPr>
      <w:rFonts w:ascii="Calibri" w:eastAsia="Calibri" w:hAnsi="Calibri" w:cs="Times New Roman"/>
      <w:b/>
      <w:bCs/>
      <w: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7394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1-Accent3">
    <w:name w:val="Medium Shading 1 Accent 3"/>
    <w:basedOn w:val="TableNormal"/>
    <w:uiPriority w:val="63"/>
    <w:rsid w:val="0007394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7394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5765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C073E"/>
    <w:pPr>
      <w:numPr>
        <w:numId w:val="33"/>
      </w:numPr>
      <w:tabs>
        <w:tab w:val="left" w:pos="43"/>
      </w:tabs>
      <w:spacing w:before="240" w:after="60"/>
      <w:ind w:left="720"/>
    </w:pPr>
    <w:rPr>
      <w:b/>
      <w:szCs w:val="22"/>
      <w:bdr w:val="none" w:sz="0" w:space="0" w:color="auto" w:frame="1"/>
      <w:lang w:val="en"/>
    </w:rPr>
  </w:style>
  <w:style w:type="character" w:styleId="Hyperlink">
    <w:name w:val="Hyperlink"/>
    <w:basedOn w:val="DefaultParagraphFont"/>
    <w:uiPriority w:val="99"/>
    <w:unhideWhenUsed/>
    <w:rsid w:val="00B87920"/>
    <w:rPr>
      <w:color w:val="0563C1" w:themeColor="hyperlink"/>
      <w:u w:val="single"/>
    </w:rPr>
  </w:style>
  <w:style w:type="character" w:styleId="CommentReference">
    <w:name w:val="annotation reference"/>
    <w:basedOn w:val="DefaultParagraphFont"/>
    <w:uiPriority w:val="99"/>
    <w:semiHidden/>
    <w:unhideWhenUsed/>
    <w:rsid w:val="0041372F"/>
    <w:rPr>
      <w:sz w:val="16"/>
      <w:szCs w:val="16"/>
    </w:rPr>
  </w:style>
  <w:style w:type="paragraph" w:styleId="CommentText">
    <w:name w:val="annotation text"/>
    <w:basedOn w:val="Normal"/>
    <w:link w:val="CommentTextChar"/>
    <w:uiPriority w:val="99"/>
    <w:unhideWhenUsed/>
    <w:rsid w:val="0041372F"/>
    <w:rPr>
      <w:sz w:val="20"/>
      <w:szCs w:val="20"/>
    </w:rPr>
  </w:style>
  <w:style w:type="character" w:customStyle="1" w:styleId="CommentTextChar">
    <w:name w:val="Comment Text Char"/>
    <w:basedOn w:val="DefaultParagraphFont"/>
    <w:link w:val="CommentText"/>
    <w:uiPriority w:val="99"/>
    <w:rsid w:val="0041372F"/>
    <w:rPr>
      <w:sz w:val="20"/>
      <w:szCs w:val="20"/>
    </w:rPr>
  </w:style>
  <w:style w:type="paragraph" w:styleId="CommentSubject">
    <w:name w:val="annotation subject"/>
    <w:basedOn w:val="CommentText"/>
    <w:next w:val="CommentText"/>
    <w:link w:val="CommentSubjectChar"/>
    <w:uiPriority w:val="99"/>
    <w:semiHidden/>
    <w:unhideWhenUsed/>
    <w:rsid w:val="0041372F"/>
    <w:rPr>
      <w:b/>
      <w:bCs/>
    </w:rPr>
  </w:style>
  <w:style w:type="character" w:customStyle="1" w:styleId="CommentSubjectChar">
    <w:name w:val="Comment Subject Char"/>
    <w:basedOn w:val="CommentTextChar"/>
    <w:link w:val="CommentSubject"/>
    <w:uiPriority w:val="99"/>
    <w:semiHidden/>
    <w:rsid w:val="0041372F"/>
    <w:rPr>
      <w:b/>
      <w:bCs/>
      <w:sz w:val="20"/>
      <w:szCs w:val="20"/>
    </w:rPr>
  </w:style>
  <w:style w:type="paragraph" w:styleId="BalloonText">
    <w:name w:val="Balloon Text"/>
    <w:basedOn w:val="Normal"/>
    <w:link w:val="BalloonTextChar"/>
    <w:uiPriority w:val="99"/>
    <w:semiHidden/>
    <w:unhideWhenUsed/>
    <w:rsid w:val="00413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2F"/>
    <w:rPr>
      <w:rFonts w:ascii="Segoe UI" w:hAnsi="Segoe UI" w:cs="Segoe UI"/>
      <w:sz w:val="18"/>
      <w:szCs w:val="18"/>
    </w:rPr>
  </w:style>
  <w:style w:type="paragraph" w:styleId="Header">
    <w:name w:val="header"/>
    <w:basedOn w:val="Normal"/>
    <w:link w:val="HeaderChar"/>
    <w:uiPriority w:val="99"/>
    <w:unhideWhenUsed/>
    <w:rsid w:val="00AE10E9"/>
    <w:pPr>
      <w:tabs>
        <w:tab w:val="center" w:pos="4680"/>
        <w:tab w:val="right" w:pos="9360"/>
      </w:tabs>
    </w:pPr>
  </w:style>
  <w:style w:type="character" w:customStyle="1" w:styleId="HeaderChar">
    <w:name w:val="Header Char"/>
    <w:basedOn w:val="DefaultParagraphFont"/>
    <w:link w:val="Header"/>
    <w:uiPriority w:val="99"/>
    <w:rsid w:val="00AE10E9"/>
  </w:style>
  <w:style w:type="paragraph" w:styleId="Footer">
    <w:name w:val="footer"/>
    <w:basedOn w:val="Normal"/>
    <w:link w:val="FooterChar"/>
    <w:uiPriority w:val="99"/>
    <w:unhideWhenUsed/>
    <w:rsid w:val="00AE10E9"/>
    <w:pPr>
      <w:tabs>
        <w:tab w:val="center" w:pos="4680"/>
        <w:tab w:val="right" w:pos="9360"/>
      </w:tabs>
    </w:pPr>
  </w:style>
  <w:style w:type="character" w:customStyle="1" w:styleId="FooterChar">
    <w:name w:val="Footer Char"/>
    <w:basedOn w:val="DefaultParagraphFont"/>
    <w:link w:val="Footer"/>
    <w:uiPriority w:val="99"/>
    <w:rsid w:val="00AE10E9"/>
  </w:style>
  <w:style w:type="character" w:styleId="FollowedHyperlink">
    <w:name w:val="FollowedHyperlink"/>
    <w:basedOn w:val="DefaultParagraphFont"/>
    <w:uiPriority w:val="99"/>
    <w:semiHidden/>
    <w:unhideWhenUsed/>
    <w:rsid w:val="00A85D1E"/>
    <w:rPr>
      <w:color w:val="954F72" w:themeColor="followedHyperlink"/>
      <w:u w:val="single"/>
    </w:rPr>
  </w:style>
  <w:style w:type="paragraph" w:customStyle="1" w:styleId="SectionHeader">
    <w:name w:val="Section Header"/>
    <w:basedOn w:val="Normal"/>
    <w:link w:val="SectionHeaderChar"/>
    <w:autoRedefine/>
    <w:qFormat/>
    <w:rsid w:val="001125DB"/>
    <w:pPr>
      <w:pBdr>
        <w:bottom w:val="single" w:sz="12" w:space="0" w:color="auto"/>
      </w:pBdr>
      <w:tabs>
        <w:tab w:val="right" w:pos="9810"/>
      </w:tabs>
      <w:spacing w:before="480"/>
    </w:pPr>
    <w:rPr>
      <w:b/>
      <w:color w:val="00547E"/>
      <w:sz w:val="28"/>
      <w:szCs w:val="32"/>
    </w:rPr>
  </w:style>
  <w:style w:type="paragraph" w:customStyle="1" w:styleId="Activitynumber">
    <w:name w:val="Activity number"/>
    <w:basedOn w:val="Normal"/>
    <w:link w:val="ActivitynumberChar"/>
    <w:qFormat/>
    <w:rsid w:val="00847E38"/>
    <w:rPr>
      <w:b/>
      <w:color w:val="538135" w:themeColor="accent6" w:themeShade="BF"/>
      <w:sz w:val="96"/>
      <w:szCs w:val="96"/>
    </w:rPr>
  </w:style>
  <w:style w:type="character" w:customStyle="1" w:styleId="SectionHeaderChar">
    <w:name w:val="Section Header Char"/>
    <w:basedOn w:val="DefaultParagraphFont"/>
    <w:link w:val="SectionHeader"/>
    <w:rsid w:val="001125DB"/>
    <w:rPr>
      <w:rFonts w:ascii="Arial" w:hAnsi="Arial" w:cs="Arial"/>
      <w:b/>
      <w:color w:val="00547E"/>
      <w:sz w:val="28"/>
      <w:szCs w:val="32"/>
    </w:rPr>
  </w:style>
  <w:style w:type="character" w:customStyle="1" w:styleId="ActivitynumberChar">
    <w:name w:val="Activity number Char"/>
    <w:basedOn w:val="DefaultParagraphFont"/>
    <w:link w:val="Activitynumber"/>
    <w:rsid w:val="00847E38"/>
    <w:rPr>
      <w:rFonts w:ascii="Arial" w:hAnsi="Arial" w:cs="Arial"/>
      <w:b/>
      <w:color w:val="538135" w:themeColor="accent6" w:themeShade="BF"/>
      <w:sz w:val="96"/>
      <w:szCs w:val="96"/>
    </w:rPr>
  </w:style>
  <w:style w:type="paragraph" w:styleId="BodyText">
    <w:name w:val="Body Text"/>
    <w:basedOn w:val="Normal"/>
    <w:link w:val="BodyTextChar"/>
    <w:uiPriority w:val="99"/>
    <w:unhideWhenUsed/>
    <w:rsid w:val="00246AF1"/>
    <w:rPr>
      <w:i/>
      <w:szCs w:val="22"/>
    </w:rPr>
  </w:style>
  <w:style w:type="character" w:customStyle="1" w:styleId="BodyTextChar">
    <w:name w:val="Body Text Char"/>
    <w:basedOn w:val="DefaultParagraphFont"/>
    <w:link w:val="BodyText"/>
    <w:uiPriority w:val="99"/>
    <w:rsid w:val="00246AF1"/>
    <w:rPr>
      <w:rFonts w:ascii="Arial" w:hAnsi="Arial" w:cs="Arial"/>
      <w:i/>
      <w:sz w:val="22"/>
      <w:szCs w:val="22"/>
    </w:rPr>
  </w:style>
  <w:style w:type="paragraph" w:styleId="BodyText2">
    <w:name w:val="Body Text 2"/>
    <w:basedOn w:val="Normal"/>
    <w:link w:val="BodyText2Char"/>
    <w:uiPriority w:val="99"/>
    <w:unhideWhenUsed/>
    <w:rsid w:val="00657D3E"/>
    <w:rPr>
      <w:i/>
    </w:rPr>
  </w:style>
  <w:style w:type="character" w:customStyle="1" w:styleId="BodyText2Char">
    <w:name w:val="Body Text 2 Char"/>
    <w:basedOn w:val="DefaultParagraphFont"/>
    <w:link w:val="BodyText2"/>
    <w:uiPriority w:val="99"/>
    <w:rsid w:val="00657D3E"/>
    <w:rPr>
      <w:rFonts w:ascii="Arial" w:hAnsi="Arial" w:cs="Arial"/>
      <w:i/>
    </w:rPr>
  </w:style>
  <w:style w:type="paragraph" w:styleId="BodyText3">
    <w:name w:val="Body Text 3"/>
    <w:basedOn w:val="Normal"/>
    <w:link w:val="BodyText3Char"/>
    <w:uiPriority w:val="99"/>
    <w:unhideWhenUsed/>
    <w:rsid w:val="001C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3"/>
      <w:szCs w:val="23"/>
    </w:rPr>
  </w:style>
  <w:style w:type="character" w:customStyle="1" w:styleId="BodyText3Char">
    <w:name w:val="Body Text 3 Char"/>
    <w:basedOn w:val="DefaultParagraphFont"/>
    <w:link w:val="BodyText3"/>
    <w:uiPriority w:val="99"/>
    <w:rsid w:val="001C0DFA"/>
    <w:rPr>
      <w:rFonts w:ascii="Arial" w:hAnsi="Arial" w:cs="Arial"/>
      <w:b/>
      <w:sz w:val="23"/>
      <w:szCs w:val="23"/>
    </w:rPr>
  </w:style>
  <w:style w:type="character" w:customStyle="1" w:styleId="Heading1Char">
    <w:name w:val="Heading 1 Char"/>
    <w:basedOn w:val="DefaultParagraphFont"/>
    <w:link w:val="Heading1"/>
    <w:uiPriority w:val="9"/>
    <w:rsid w:val="00EC1DDA"/>
    <w:rPr>
      <w:rFonts w:ascii="Arial" w:hAnsi="Arial" w:cs="Arial"/>
      <w:b/>
      <w:color w:val="1F4E79" w:themeColor="accent1" w:themeShade="80"/>
      <w:sz w:val="48"/>
      <w:szCs w:val="52"/>
    </w:rPr>
  </w:style>
  <w:style w:type="character" w:customStyle="1" w:styleId="Heading2Char">
    <w:name w:val="Heading 2 Char"/>
    <w:basedOn w:val="DefaultParagraphFont"/>
    <w:link w:val="Heading2"/>
    <w:uiPriority w:val="9"/>
    <w:rsid w:val="00E779A6"/>
    <w:rPr>
      <w:rFonts w:ascii="Arial" w:hAnsi="Arial" w:cs="Arial"/>
      <w:b/>
      <w:sz w:val="40"/>
      <w:szCs w:val="40"/>
    </w:rPr>
  </w:style>
  <w:style w:type="paragraph" w:styleId="BodyTextIndent">
    <w:name w:val="Body Text Indent"/>
    <w:basedOn w:val="Normal"/>
    <w:link w:val="BodyTextIndentChar"/>
    <w:uiPriority w:val="99"/>
    <w:semiHidden/>
    <w:unhideWhenUsed/>
    <w:rsid w:val="00042373"/>
    <w:pPr>
      <w:ind w:left="360"/>
    </w:pPr>
  </w:style>
  <w:style w:type="character" w:customStyle="1" w:styleId="BodyTextIndentChar">
    <w:name w:val="Body Text Indent Char"/>
    <w:basedOn w:val="DefaultParagraphFont"/>
    <w:link w:val="BodyTextIndent"/>
    <w:uiPriority w:val="99"/>
    <w:semiHidden/>
    <w:rsid w:val="00042373"/>
  </w:style>
  <w:style w:type="paragraph" w:styleId="BodyTextIndent2">
    <w:name w:val="Body Text Indent 2"/>
    <w:basedOn w:val="Normal"/>
    <w:link w:val="BodyTextIndent2Char"/>
    <w:uiPriority w:val="99"/>
    <w:unhideWhenUsed/>
    <w:rsid w:val="00042373"/>
    <w:pPr>
      <w:keepNext/>
      <w:ind w:left="-360"/>
      <w:outlineLvl w:val="1"/>
    </w:pPr>
    <w:rPr>
      <w:rFonts w:ascii="Calibri" w:eastAsia="Calibri" w:hAnsi="Calibri" w:cs="Times New Roman"/>
      <w:b/>
      <w:bCs/>
      <w:i/>
      <w:sz w:val="26"/>
      <w:szCs w:val="22"/>
    </w:rPr>
  </w:style>
  <w:style w:type="character" w:customStyle="1" w:styleId="BodyTextIndent2Char">
    <w:name w:val="Body Text Indent 2 Char"/>
    <w:basedOn w:val="DefaultParagraphFont"/>
    <w:link w:val="BodyTextIndent2"/>
    <w:uiPriority w:val="99"/>
    <w:rsid w:val="00042373"/>
    <w:rPr>
      <w:rFonts w:ascii="Calibri" w:eastAsia="Calibri" w:hAnsi="Calibri" w:cs="Times New Roman"/>
      <w:b/>
      <w:bCs/>
      <w:i/>
      <w:sz w:val="26"/>
      <w:szCs w:val="22"/>
    </w:rPr>
  </w:style>
  <w:style w:type="paragraph" w:styleId="BodyTextIndent3">
    <w:name w:val="Body Text Indent 3"/>
    <w:basedOn w:val="Normal"/>
    <w:link w:val="BodyTextIndent3Char"/>
    <w:uiPriority w:val="99"/>
    <w:unhideWhenUsed/>
    <w:rsid w:val="00042373"/>
    <w:pPr>
      <w:spacing w:after="220" w:line="280" w:lineRule="exact"/>
      <w:ind w:left="-360"/>
    </w:pPr>
    <w:rPr>
      <w:rFonts w:ascii="Calibri" w:eastAsia="Calibri" w:hAnsi="Calibri" w:cs="Times New Roman"/>
      <w:szCs w:val="22"/>
    </w:rPr>
  </w:style>
  <w:style w:type="character" w:customStyle="1" w:styleId="BodyTextIndent3Char">
    <w:name w:val="Body Text Indent 3 Char"/>
    <w:basedOn w:val="DefaultParagraphFont"/>
    <w:link w:val="BodyTextIndent3"/>
    <w:uiPriority w:val="99"/>
    <w:rsid w:val="00042373"/>
    <w:rPr>
      <w:rFonts w:ascii="Calibri" w:eastAsia="Calibri" w:hAnsi="Calibri" w:cs="Times New Roman"/>
      <w:sz w:val="22"/>
      <w:szCs w:val="22"/>
    </w:rPr>
  </w:style>
  <w:style w:type="character" w:customStyle="1" w:styleId="Heading3Char">
    <w:name w:val="Heading 3 Char"/>
    <w:basedOn w:val="DefaultParagraphFont"/>
    <w:link w:val="Heading3"/>
    <w:uiPriority w:val="9"/>
    <w:rsid w:val="005041C9"/>
    <w:rPr>
      <w:rFonts w:ascii="Arial" w:hAnsi="Arial" w:cs="Arial"/>
      <w:b/>
      <w:sz w:val="22"/>
      <w:szCs w:val="36"/>
    </w:rPr>
  </w:style>
  <w:style w:type="character" w:customStyle="1" w:styleId="Heading4Char">
    <w:name w:val="Heading 4 Char"/>
    <w:basedOn w:val="DefaultParagraphFont"/>
    <w:link w:val="Heading4"/>
    <w:uiPriority w:val="9"/>
    <w:rsid w:val="00C74E10"/>
    <w:rPr>
      <w:rFonts w:ascii="Arial" w:hAnsi="Arial" w:cs="Arial"/>
      <w:color w:val="2F5496" w:themeColor="accent5" w:themeShade="BF"/>
      <w:sz w:val="22"/>
      <w:szCs w:val="28"/>
    </w:rPr>
  </w:style>
  <w:style w:type="character" w:customStyle="1" w:styleId="Heading5Char">
    <w:name w:val="Heading 5 Char"/>
    <w:basedOn w:val="DefaultParagraphFont"/>
    <w:link w:val="Heading5"/>
    <w:uiPriority w:val="9"/>
    <w:rsid w:val="00BC3BF1"/>
    <w:rPr>
      <w:rFonts w:ascii="Helvetica" w:hAnsi="Helvetica" w:cs="Arial"/>
      <w:b/>
      <w:color w:val="000000" w:themeColor="text1"/>
      <w:sz w:val="28"/>
      <w:szCs w:val="28"/>
    </w:rPr>
  </w:style>
  <w:style w:type="character" w:customStyle="1" w:styleId="Heading6Char">
    <w:name w:val="Heading 6 Char"/>
    <w:basedOn w:val="DefaultParagraphFont"/>
    <w:link w:val="Heading6"/>
    <w:uiPriority w:val="9"/>
    <w:rsid w:val="0027780A"/>
    <w:rPr>
      <w:rFonts w:ascii="Arial" w:hAnsi="Arial" w:cs="Arial"/>
      <w:b/>
      <w:sz w:val="28"/>
    </w:rPr>
  </w:style>
  <w:style w:type="character" w:customStyle="1" w:styleId="Heading7Char">
    <w:name w:val="Heading 7 Char"/>
    <w:basedOn w:val="DefaultParagraphFont"/>
    <w:link w:val="Heading7"/>
    <w:uiPriority w:val="9"/>
    <w:rsid w:val="009C25E7"/>
    <w:rPr>
      <w:rFonts w:ascii="Calibri" w:eastAsia="Calibri" w:hAnsi="Calibri" w:cs="Times New Roman"/>
      <w:b/>
      <w:sz w:val="22"/>
      <w:szCs w:val="22"/>
    </w:rPr>
  </w:style>
  <w:style w:type="character" w:styleId="Strong">
    <w:name w:val="Strong"/>
    <w:basedOn w:val="DefaultParagraphFont"/>
    <w:uiPriority w:val="22"/>
    <w:qFormat/>
    <w:rsid w:val="00CD5C31"/>
    <w:rPr>
      <w:b/>
      <w:bCs/>
    </w:rPr>
  </w:style>
  <w:style w:type="character" w:customStyle="1" w:styleId="Heading8Char">
    <w:name w:val="Heading 8 Char"/>
    <w:basedOn w:val="DefaultParagraphFont"/>
    <w:link w:val="Heading8"/>
    <w:uiPriority w:val="9"/>
    <w:rsid w:val="00793291"/>
    <w:rPr>
      <w:rFonts w:ascii="Calibri" w:eastAsia="Calibri" w:hAnsi="Calibri" w:cs="Times New Roman"/>
      <w:b/>
      <w:sz w:val="22"/>
      <w:szCs w:val="22"/>
    </w:rPr>
  </w:style>
  <w:style w:type="character" w:customStyle="1" w:styleId="Heading9Char">
    <w:name w:val="Heading 9 Char"/>
    <w:basedOn w:val="DefaultParagraphFont"/>
    <w:link w:val="Heading9"/>
    <w:uiPriority w:val="9"/>
    <w:rsid w:val="00055A4C"/>
    <w:rPr>
      <w:rFonts w:ascii="Calibri" w:eastAsia="Calibri" w:hAnsi="Calibri" w:cs="Times New Roman"/>
      <w:b/>
      <w:bCs/>
      <w:i/>
      <w:sz w:val="26"/>
      <w:szCs w:val="22"/>
    </w:rPr>
  </w:style>
  <w:style w:type="paragraph" w:customStyle="1" w:styleId="Body10pt">
    <w:name w:val="Body 10pt"/>
    <w:basedOn w:val="Normal"/>
    <w:link w:val="Body10ptChar"/>
    <w:qFormat/>
    <w:rsid w:val="00CD4DBD"/>
    <w:pPr>
      <w:spacing w:before="0" w:line="254" w:lineRule="auto"/>
    </w:pPr>
    <w:rPr>
      <w:sz w:val="20"/>
      <w:szCs w:val="20"/>
    </w:rPr>
  </w:style>
  <w:style w:type="paragraph" w:customStyle="1" w:styleId="Subhead1">
    <w:name w:val="Subhead 1"/>
    <w:basedOn w:val="Body10pt"/>
    <w:link w:val="Subhead1Char"/>
    <w:qFormat/>
    <w:rsid w:val="002073AD"/>
    <w:pPr>
      <w:spacing w:before="120"/>
    </w:pPr>
    <w:rPr>
      <w:b/>
      <w:color w:val="1F4E79" w:themeColor="accent1" w:themeShade="80"/>
      <w:sz w:val="24"/>
    </w:rPr>
  </w:style>
  <w:style w:type="character" w:customStyle="1" w:styleId="Body10ptChar">
    <w:name w:val="Body 10pt Char"/>
    <w:basedOn w:val="DefaultParagraphFont"/>
    <w:link w:val="Body10pt"/>
    <w:rsid w:val="00CD4DBD"/>
    <w:rPr>
      <w:rFonts w:ascii="Arial" w:hAnsi="Arial"/>
      <w:sz w:val="20"/>
      <w:szCs w:val="20"/>
    </w:rPr>
  </w:style>
  <w:style w:type="character" w:customStyle="1" w:styleId="Subhead1Char">
    <w:name w:val="Subhead 1 Char"/>
    <w:basedOn w:val="Body10ptChar"/>
    <w:link w:val="Subhead1"/>
    <w:rsid w:val="002073AD"/>
    <w:rPr>
      <w:rFonts w:ascii="Arial" w:hAnsi="Arial" w:cs="Arial"/>
      <w:b/>
      <w:color w:val="1F4E79" w:themeColor="accent1" w:themeShade="80"/>
      <w:sz w:val="20"/>
      <w:szCs w:val="20"/>
    </w:rPr>
  </w:style>
  <w:style w:type="character" w:customStyle="1" w:styleId="watch-title">
    <w:name w:val="watch-title"/>
    <w:basedOn w:val="DefaultParagraphFont"/>
    <w:rsid w:val="004D633B"/>
    <w:rPr>
      <w:sz w:val="24"/>
      <w:szCs w:val="24"/>
      <w:bdr w:val="none" w:sz="0" w:space="0" w:color="auto" w:frame="1"/>
      <w:shd w:val="clear" w:color="auto" w:fill="auto"/>
    </w:rPr>
  </w:style>
  <w:style w:type="character" w:customStyle="1" w:styleId="contentblock">
    <w:name w:val="contentblock"/>
    <w:basedOn w:val="DefaultParagraphFont"/>
    <w:rsid w:val="00A92842"/>
  </w:style>
  <w:style w:type="paragraph" w:customStyle="1" w:styleId="Default">
    <w:name w:val="Default"/>
    <w:rsid w:val="008B6CDE"/>
    <w:pPr>
      <w:autoSpaceDE w:val="0"/>
      <w:autoSpaceDN w:val="0"/>
      <w:adjustRightInd w:val="0"/>
    </w:pPr>
    <w:rPr>
      <w:rFonts w:ascii="Calibri" w:hAnsi="Calibri" w:cs="Calibri"/>
      <w:color w:val="000000"/>
    </w:rPr>
  </w:style>
  <w:style w:type="paragraph" w:customStyle="1" w:styleId="Pa6">
    <w:name w:val="Pa6"/>
    <w:basedOn w:val="Default"/>
    <w:next w:val="Default"/>
    <w:uiPriority w:val="99"/>
    <w:rsid w:val="00401F5E"/>
    <w:pPr>
      <w:spacing w:line="201" w:lineRule="atLeast"/>
    </w:pPr>
    <w:rPr>
      <w:rFonts w:ascii="Verdana" w:hAnsi="Verdana" w:cstheme="minorBidi"/>
      <w:color w:val="auto"/>
    </w:rPr>
  </w:style>
  <w:style w:type="paragraph" w:styleId="NormalWeb">
    <w:name w:val="Normal (Web)"/>
    <w:basedOn w:val="Normal"/>
    <w:uiPriority w:val="99"/>
    <w:unhideWhenUsed/>
    <w:rsid w:val="003815AE"/>
    <w:pPr>
      <w:spacing w:before="100" w:beforeAutospacing="1" w:after="100" w:afterAutospacing="1"/>
    </w:pPr>
    <w:rPr>
      <w:rFonts w:ascii="Times New Roman" w:eastAsia="Times New Roman" w:hAnsi="Times New Roman" w:cs="Times New Roman"/>
    </w:rPr>
  </w:style>
  <w:style w:type="character" w:customStyle="1" w:styleId="shortdesc">
    <w:name w:val="shortdesc"/>
    <w:basedOn w:val="DefaultParagraphFont"/>
    <w:rsid w:val="00C37D2C"/>
  </w:style>
  <w:style w:type="character" w:customStyle="1" w:styleId="A2">
    <w:name w:val="A2"/>
    <w:uiPriority w:val="99"/>
    <w:rsid w:val="009D359D"/>
    <w:rPr>
      <w:color w:val="000000"/>
      <w:sz w:val="20"/>
      <w:szCs w:val="20"/>
    </w:rPr>
  </w:style>
  <w:style w:type="paragraph" w:customStyle="1" w:styleId="Pa1">
    <w:name w:val="Pa1"/>
    <w:basedOn w:val="Default"/>
    <w:next w:val="Default"/>
    <w:uiPriority w:val="99"/>
    <w:rsid w:val="00CF0003"/>
    <w:pPr>
      <w:spacing w:line="241" w:lineRule="atLeast"/>
    </w:pPr>
    <w:rPr>
      <w:rFonts w:ascii="Arial" w:hAnsi="Arial" w:cs="Arial"/>
      <w:color w:val="auto"/>
    </w:rPr>
  </w:style>
  <w:style w:type="paragraph" w:styleId="Revision">
    <w:name w:val="Revision"/>
    <w:hidden/>
    <w:uiPriority w:val="99"/>
    <w:semiHidden/>
    <w:rsid w:val="008C3C2F"/>
    <w:rPr>
      <w:rFonts w:ascii="Arial" w:hAnsi="Arial"/>
    </w:rPr>
  </w:style>
  <w:style w:type="paragraph" w:customStyle="1" w:styleId="Bulletlist">
    <w:name w:val="Bullet list"/>
    <w:basedOn w:val="ListParagraph"/>
    <w:autoRedefine/>
    <w:qFormat/>
    <w:rsid w:val="00364D12"/>
    <w:pPr>
      <w:numPr>
        <w:numId w:val="0"/>
      </w:numPr>
      <w:spacing w:before="120" w:after="240"/>
    </w:pPr>
    <w:rPr>
      <w:b w:val="0"/>
    </w:rPr>
  </w:style>
  <w:style w:type="paragraph" w:customStyle="1" w:styleId="TOCitem">
    <w:name w:val="TOC item"/>
    <w:autoRedefine/>
    <w:qFormat/>
    <w:rsid w:val="00E55C3E"/>
    <w:rPr>
      <w:rFonts w:ascii="Arial" w:hAnsi="Arial" w:cs="Arial"/>
      <w:color w:val="1F4E79" w:themeColor="accent1" w:themeShade="80"/>
      <w:sz w:val="22"/>
      <w:szCs w:val="36"/>
      <w:u w:val="single"/>
    </w:rPr>
  </w:style>
  <w:style w:type="paragraph" w:customStyle="1" w:styleId="TOClist">
    <w:name w:val="TOC list"/>
    <w:autoRedefine/>
    <w:qFormat/>
    <w:rsid w:val="008D5029"/>
    <w:pPr>
      <w:keepNext/>
      <w:widowControl w:val="0"/>
      <w:shd w:val="clear" w:color="auto" w:fill="FFFFFF"/>
      <w:tabs>
        <w:tab w:val="center" w:pos="5040"/>
      </w:tabs>
      <w:autoSpaceDE w:val="0"/>
      <w:autoSpaceDN w:val="0"/>
      <w:adjustRightInd w:val="0"/>
      <w:spacing w:before="100" w:beforeAutospacing="1" w:after="240"/>
      <w:ind w:left="720"/>
      <w:outlineLvl w:val="2"/>
    </w:pPr>
    <w:rPr>
      <w:rFonts w:ascii="Arial" w:hAnsi="Arial" w:cs="Arial"/>
      <w:color w:val="1F4E79" w:themeColor="accent1" w:themeShade="80"/>
      <w:sz w:val="22"/>
      <w:szCs w:val="36"/>
      <w:lang w:val="en"/>
    </w:rPr>
  </w:style>
  <w:style w:type="paragraph" w:customStyle="1" w:styleId="TOCbullets">
    <w:name w:val="TOC bullets"/>
    <w:basedOn w:val="TOClist"/>
    <w:autoRedefine/>
    <w:qFormat/>
    <w:rsid w:val="006C073E"/>
    <w:pPr>
      <w:numPr>
        <w:numId w:val="10"/>
      </w:numPr>
      <w:spacing w:before="180" w:beforeAutospacing="0" w:after="0"/>
      <w:ind w:left="720"/>
    </w:pPr>
    <w:rPr>
      <w:kern w:val="36"/>
      <w:szCs w:val="22"/>
      <w:bdr w:val="none" w:sz="0" w:space="0" w:color="auto" w:frame="1"/>
    </w:rPr>
  </w:style>
  <w:style w:type="paragraph" w:customStyle="1" w:styleId="Bulletlevel2">
    <w:name w:val="Bullet level 2"/>
    <w:basedOn w:val="Bulletlist"/>
    <w:qFormat/>
    <w:rsid w:val="00904316"/>
  </w:style>
  <w:style w:type="character" w:styleId="SubtleEmphasis">
    <w:name w:val="Subtle Emphasis"/>
    <w:basedOn w:val="DefaultParagraphFont"/>
    <w:uiPriority w:val="19"/>
    <w:qFormat/>
    <w:rsid w:val="00147E54"/>
    <w:rPr>
      <w:i/>
      <w:iCs/>
      <w:color w:val="404040" w:themeColor="text1" w:themeTint="BF"/>
    </w:rPr>
  </w:style>
  <w:style w:type="paragraph" w:customStyle="1" w:styleId="Normal-indent">
    <w:name w:val="Normal-indent"/>
    <w:basedOn w:val="Normal"/>
    <w:next w:val="Normal"/>
    <w:qFormat/>
    <w:rsid w:val="00B54D9F"/>
    <w:pPr>
      <w:ind w:left="360"/>
    </w:pPr>
    <w:rPr>
      <w:lang w:val="en"/>
    </w:rPr>
  </w:style>
  <w:style w:type="paragraph" w:customStyle="1" w:styleId="Introtext">
    <w:name w:val="Intro text"/>
    <w:basedOn w:val="Normal"/>
    <w:autoRedefine/>
    <w:qFormat/>
    <w:rsid w:val="004003A5"/>
    <w:rPr>
      <w:i/>
      <w:color w:val="1F3864" w:themeColor="accent5" w:themeShade="80"/>
    </w:rPr>
  </w:style>
  <w:style w:type="paragraph" w:styleId="TOCHeading">
    <w:name w:val="TOC Heading"/>
    <w:basedOn w:val="SectionHeader"/>
    <w:next w:val="Normal"/>
    <w:uiPriority w:val="39"/>
    <w:unhideWhenUsed/>
    <w:qFormat/>
    <w:rsid w:val="002123CA"/>
  </w:style>
  <w:style w:type="paragraph" w:styleId="TOC1">
    <w:name w:val="toc 1"/>
    <w:basedOn w:val="TOCitem"/>
    <w:next w:val="Normal"/>
    <w:autoRedefine/>
    <w:uiPriority w:val="39"/>
    <w:unhideWhenUsed/>
    <w:rsid w:val="002E0458"/>
    <w:pPr>
      <w:spacing w:before="240" w:after="240"/>
    </w:pPr>
    <w:rPr>
      <w:i/>
      <w:color w:val="auto"/>
      <w:sz w:val="24"/>
    </w:rPr>
  </w:style>
  <w:style w:type="paragraph" w:styleId="TOC2">
    <w:name w:val="toc 2"/>
    <w:basedOn w:val="Normal"/>
    <w:next w:val="Normal"/>
    <w:autoRedefine/>
    <w:uiPriority w:val="39"/>
    <w:unhideWhenUsed/>
    <w:rsid w:val="006B024D"/>
    <w:pPr>
      <w:numPr>
        <w:numId w:val="8"/>
      </w:numPr>
    </w:pPr>
    <w:rPr>
      <w:color w:val="1F4E79" w:themeColor="accent1" w:themeShade="80"/>
    </w:rPr>
  </w:style>
  <w:style w:type="paragraph" w:styleId="TOC3">
    <w:name w:val="toc 3"/>
    <w:basedOn w:val="Normal"/>
    <w:next w:val="Normal"/>
    <w:autoRedefine/>
    <w:uiPriority w:val="39"/>
    <w:unhideWhenUsed/>
    <w:rsid w:val="00920228"/>
    <w:pPr>
      <w:spacing w:after="100"/>
      <w:ind w:left="440"/>
    </w:pPr>
  </w:style>
  <w:style w:type="paragraph" w:styleId="Title">
    <w:name w:val="Title"/>
    <w:basedOn w:val="Heading1"/>
    <w:next w:val="Normal"/>
    <w:link w:val="TitleChar"/>
    <w:uiPriority w:val="10"/>
    <w:qFormat/>
    <w:rsid w:val="00961CE0"/>
    <w:pPr>
      <w:spacing w:before="480" w:after="480"/>
    </w:pPr>
  </w:style>
  <w:style w:type="character" w:customStyle="1" w:styleId="TitleChar">
    <w:name w:val="Title Char"/>
    <w:basedOn w:val="DefaultParagraphFont"/>
    <w:link w:val="Title"/>
    <w:uiPriority w:val="10"/>
    <w:rsid w:val="00961CE0"/>
    <w:rPr>
      <w:rFonts w:ascii="Arial" w:hAnsi="Arial" w:cs="Arial"/>
      <w:b/>
      <w:color w:val="1F4E79" w:themeColor="accent1" w:themeShade="80"/>
      <w:sz w:val="48"/>
      <w:szCs w:val="52"/>
    </w:rPr>
  </w:style>
  <w:style w:type="paragraph" w:styleId="Subtitle">
    <w:name w:val="Subtitle"/>
    <w:basedOn w:val="Heading1"/>
    <w:next w:val="Normal"/>
    <w:link w:val="SubtitleChar"/>
    <w:uiPriority w:val="11"/>
    <w:qFormat/>
    <w:rsid w:val="00961CE0"/>
    <w:pPr>
      <w:spacing w:after="120" w:line="480" w:lineRule="auto"/>
    </w:pPr>
    <w:rPr>
      <w:sz w:val="40"/>
      <w:szCs w:val="40"/>
    </w:rPr>
  </w:style>
  <w:style w:type="character" w:customStyle="1" w:styleId="SubtitleChar">
    <w:name w:val="Subtitle Char"/>
    <w:basedOn w:val="DefaultParagraphFont"/>
    <w:link w:val="Subtitle"/>
    <w:uiPriority w:val="11"/>
    <w:rsid w:val="00961CE0"/>
    <w:rPr>
      <w:rFonts w:ascii="Arial" w:hAnsi="Arial" w:cs="Arial"/>
      <w:b/>
      <w:color w:val="1F4E79" w:themeColor="accent1" w:themeShade="80"/>
      <w:sz w:val="40"/>
      <w:szCs w:val="40"/>
    </w:rPr>
  </w:style>
  <w:style w:type="table" w:customStyle="1" w:styleId="MediumShading11">
    <w:name w:val="Medium Shading 11"/>
    <w:basedOn w:val="TableNormal"/>
    <w:next w:val="MediumShading1"/>
    <w:uiPriority w:val="63"/>
    <w:rsid w:val="00AA73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ectionintro">
    <w:name w:val="Section intro"/>
    <w:basedOn w:val="Normal"/>
    <w:next w:val="Normal"/>
    <w:qFormat/>
    <w:rsid w:val="00904316"/>
    <w:rPr>
      <w:b/>
      <w:color w:val="1F4E79" w:themeColor="accent1" w:themeShade="80"/>
    </w:rPr>
  </w:style>
  <w:style w:type="table" w:customStyle="1" w:styleId="LightList1">
    <w:name w:val="Light List1"/>
    <w:basedOn w:val="TableNormal"/>
    <w:next w:val="LightList"/>
    <w:uiPriority w:val="61"/>
    <w:rsid w:val="00F347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293FAB"/>
  </w:style>
  <w:style w:type="character" w:customStyle="1" w:styleId="pl-video-thumb">
    <w:name w:val="pl-video-thumb"/>
    <w:basedOn w:val="DefaultParagraphFont"/>
    <w:rsid w:val="00FD11BD"/>
  </w:style>
  <w:style w:type="character" w:customStyle="1" w:styleId="yt-uix-button-content">
    <w:name w:val="yt-uix-button-content"/>
    <w:basedOn w:val="DefaultParagraphFont"/>
    <w:rsid w:val="00FD1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before="360" w:after="1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E"/>
    <w:pPr>
      <w:spacing w:before="60" w:after="240"/>
    </w:pPr>
    <w:rPr>
      <w:rFonts w:ascii="Arial" w:hAnsi="Arial" w:cs="Arial"/>
      <w:sz w:val="22"/>
    </w:rPr>
  </w:style>
  <w:style w:type="paragraph" w:styleId="Heading1">
    <w:name w:val="heading 1"/>
    <w:basedOn w:val="Normal"/>
    <w:next w:val="Normal"/>
    <w:link w:val="Heading1Char"/>
    <w:uiPriority w:val="9"/>
    <w:qFormat/>
    <w:rsid w:val="00EC1DDA"/>
    <w:pPr>
      <w:keepNext/>
      <w:spacing w:after="260"/>
      <w:jc w:val="center"/>
      <w:outlineLvl w:val="0"/>
    </w:pPr>
    <w:rPr>
      <w:b/>
      <w:color w:val="1F4E79" w:themeColor="accent1" w:themeShade="80"/>
      <w:sz w:val="48"/>
      <w:szCs w:val="52"/>
    </w:rPr>
  </w:style>
  <w:style w:type="paragraph" w:styleId="Heading2">
    <w:name w:val="heading 2"/>
    <w:basedOn w:val="Normal"/>
    <w:next w:val="Normal"/>
    <w:link w:val="Heading2Char"/>
    <w:uiPriority w:val="9"/>
    <w:unhideWhenUsed/>
    <w:qFormat/>
    <w:rsid w:val="00E779A6"/>
    <w:pPr>
      <w:spacing w:before="360" w:after="360"/>
      <w:jc w:val="center"/>
      <w:outlineLvl w:val="1"/>
    </w:pPr>
    <w:rPr>
      <w:b/>
      <w:sz w:val="40"/>
      <w:szCs w:val="40"/>
    </w:rPr>
  </w:style>
  <w:style w:type="paragraph" w:styleId="Heading3">
    <w:name w:val="heading 3"/>
    <w:basedOn w:val="Normal"/>
    <w:next w:val="Normal"/>
    <w:link w:val="Heading3Char"/>
    <w:uiPriority w:val="9"/>
    <w:unhideWhenUsed/>
    <w:qFormat/>
    <w:rsid w:val="005041C9"/>
    <w:pPr>
      <w:keepNext/>
      <w:widowControl w:val="0"/>
      <w:autoSpaceDE w:val="0"/>
      <w:autoSpaceDN w:val="0"/>
      <w:adjustRightInd w:val="0"/>
      <w:outlineLvl w:val="2"/>
    </w:pPr>
    <w:rPr>
      <w:b/>
      <w:szCs w:val="36"/>
    </w:rPr>
  </w:style>
  <w:style w:type="paragraph" w:styleId="Heading4">
    <w:name w:val="heading 4"/>
    <w:basedOn w:val="Normal"/>
    <w:next w:val="Normal"/>
    <w:link w:val="Heading4Char"/>
    <w:autoRedefine/>
    <w:uiPriority w:val="9"/>
    <w:unhideWhenUsed/>
    <w:qFormat/>
    <w:rsid w:val="00C74E10"/>
    <w:pPr>
      <w:keepNext/>
      <w:widowControl w:val="0"/>
      <w:autoSpaceDE w:val="0"/>
      <w:autoSpaceDN w:val="0"/>
      <w:adjustRightInd w:val="0"/>
      <w:outlineLvl w:val="3"/>
    </w:pPr>
    <w:rPr>
      <w:color w:val="2F5496" w:themeColor="accent5" w:themeShade="BF"/>
      <w:szCs w:val="28"/>
    </w:rPr>
  </w:style>
  <w:style w:type="paragraph" w:styleId="Heading5">
    <w:name w:val="heading 5"/>
    <w:basedOn w:val="Normal"/>
    <w:next w:val="Normal"/>
    <w:link w:val="Heading5Char"/>
    <w:uiPriority w:val="9"/>
    <w:unhideWhenUsed/>
    <w:qFormat/>
    <w:rsid w:val="00BC3BF1"/>
    <w:pPr>
      <w:keepNext/>
      <w:widowControl w:val="0"/>
      <w:autoSpaceDE w:val="0"/>
      <w:autoSpaceDN w:val="0"/>
      <w:adjustRightInd w:val="0"/>
      <w:outlineLvl w:val="4"/>
    </w:pPr>
    <w:rPr>
      <w:rFonts w:ascii="Helvetica" w:hAnsi="Helvetica"/>
      <w:b/>
      <w:color w:val="000000" w:themeColor="text1"/>
      <w:sz w:val="28"/>
      <w:szCs w:val="28"/>
    </w:rPr>
  </w:style>
  <w:style w:type="paragraph" w:styleId="Heading6">
    <w:name w:val="heading 6"/>
    <w:basedOn w:val="Normal"/>
    <w:next w:val="Normal"/>
    <w:link w:val="Heading6Char"/>
    <w:uiPriority w:val="9"/>
    <w:unhideWhenUsed/>
    <w:qFormat/>
    <w:rsid w:val="0027780A"/>
    <w:pPr>
      <w:keepNext/>
      <w:outlineLvl w:val="5"/>
    </w:pPr>
    <w:rPr>
      <w:b/>
      <w:sz w:val="28"/>
    </w:rPr>
  </w:style>
  <w:style w:type="paragraph" w:styleId="Heading7">
    <w:name w:val="heading 7"/>
    <w:basedOn w:val="Normal"/>
    <w:next w:val="Normal"/>
    <w:link w:val="Heading7Char"/>
    <w:uiPriority w:val="9"/>
    <w:unhideWhenUsed/>
    <w:qFormat/>
    <w:rsid w:val="009C25E7"/>
    <w:pPr>
      <w:keepNext/>
      <w:spacing w:line="280" w:lineRule="exact"/>
      <w:ind w:left="-180"/>
      <w:outlineLvl w:val="6"/>
    </w:pPr>
    <w:rPr>
      <w:rFonts w:ascii="Calibri" w:eastAsia="Calibri" w:hAnsi="Calibri" w:cs="Times New Roman"/>
      <w:b/>
      <w:szCs w:val="22"/>
    </w:rPr>
  </w:style>
  <w:style w:type="paragraph" w:styleId="Heading8">
    <w:name w:val="heading 8"/>
    <w:basedOn w:val="Normal"/>
    <w:next w:val="Normal"/>
    <w:link w:val="Heading8Char"/>
    <w:uiPriority w:val="9"/>
    <w:unhideWhenUsed/>
    <w:qFormat/>
    <w:rsid w:val="00793291"/>
    <w:pPr>
      <w:keepNext/>
      <w:spacing w:line="280" w:lineRule="exact"/>
      <w:ind w:left="-90"/>
      <w:outlineLvl w:val="7"/>
    </w:pPr>
    <w:rPr>
      <w:rFonts w:ascii="Calibri" w:eastAsia="Calibri" w:hAnsi="Calibri" w:cs="Times New Roman"/>
      <w:b/>
      <w:szCs w:val="22"/>
    </w:rPr>
  </w:style>
  <w:style w:type="paragraph" w:styleId="Heading9">
    <w:name w:val="heading 9"/>
    <w:basedOn w:val="Normal"/>
    <w:next w:val="Normal"/>
    <w:link w:val="Heading9Char"/>
    <w:uiPriority w:val="9"/>
    <w:unhideWhenUsed/>
    <w:qFormat/>
    <w:rsid w:val="00055A4C"/>
    <w:pPr>
      <w:keepNext/>
      <w:outlineLvl w:val="8"/>
    </w:pPr>
    <w:rPr>
      <w:rFonts w:ascii="Calibri" w:eastAsia="Calibri" w:hAnsi="Calibri" w:cs="Times New Roman"/>
      <w:b/>
      <w:bCs/>
      <w: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7394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Shading1-Accent3">
    <w:name w:val="Medium Shading 1 Accent 3"/>
    <w:basedOn w:val="TableNormal"/>
    <w:uiPriority w:val="63"/>
    <w:rsid w:val="0007394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7394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5765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C073E"/>
    <w:pPr>
      <w:numPr>
        <w:numId w:val="33"/>
      </w:numPr>
      <w:tabs>
        <w:tab w:val="left" w:pos="43"/>
      </w:tabs>
      <w:spacing w:before="240" w:after="60"/>
      <w:ind w:left="720"/>
    </w:pPr>
    <w:rPr>
      <w:b/>
      <w:szCs w:val="22"/>
      <w:bdr w:val="none" w:sz="0" w:space="0" w:color="auto" w:frame="1"/>
      <w:lang w:val="en"/>
    </w:rPr>
  </w:style>
  <w:style w:type="character" w:styleId="Hyperlink">
    <w:name w:val="Hyperlink"/>
    <w:basedOn w:val="DefaultParagraphFont"/>
    <w:uiPriority w:val="99"/>
    <w:unhideWhenUsed/>
    <w:rsid w:val="00B87920"/>
    <w:rPr>
      <w:color w:val="0563C1" w:themeColor="hyperlink"/>
      <w:u w:val="single"/>
    </w:rPr>
  </w:style>
  <w:style w:type="character" w:styleId="CommentReference">
    <w:name w:val="annotation reference"/>
    <w:basedOn w:val="DefaultParagraphFont"/>
    <w:uiPriority w:val="99"/>
    <w:semiHidden/>
    <w:unhideWhenUsed/>
    <w:rsid w:val="0041372F"/>
    <w:rPr>
      <w:sz w:val="16"/>
      <w:szCs w:val="16"/>
    </w:rPr>
  </w:style>
  <w:style w:type="paragraph" w:styleId="CommentText">
    <w:name w:val="annotation text"/>
    <w:basedOn w:val="Normal"/>
    <w:link w:val="CommentTextChar"/>
    <w:uiPriority w:val="99"/>
    <w:unhideWhenUsed/>
    <w:rsid w:val="0041372F"/>
    <w:rPr>
      <w:sz w:val="20"/>
      <w:szCs w:val="20"/>
    </w:rPr>
  </w:style>
  <w:style w:type="character" w:customStyle="1" w:styleId="CommentTextChar">
    <w:name w:val="Comment Text Char"/>
    <w:basedOn w:val="DefaultParagraphFont"/>
    <w:link w:val="CommentText"/>
    <w:uiPriority w:val="99"/>
    <w:rsid w:val="0041372F"/>
    <w:rPr>
      <w:sz w:val="20"/>
      <w:szCs w:val="20"/>
    </w:rPr>
  </w:style>
  <w:style w:type="paragraph" w:styleId="CommentSubject">
    <w:name w:val="annotation subject"/>
    <w:basedOn w:val="CommentText"/>
    <w:next w:val="CommentText"/>
    <w:link w:val="CommentSubjectChar"/>
    <w:uiPriority w:val="99"/>
    <w:semiHidden/>
    <w:unhideWhenUsed/>
    <w:rsid w:val="0041372F"/>
    <w:rPr>
      <w:b/>
      <w:bCs/>
    </w:rPr>
  </w:style>
  <w:style w:type="character" w:customStyle="1" w:styleId="CommentSubjectChar">
    <w:name w:val="Comment Subject Char"/>
    <w:basedOn w:val="CommentTextChar"/>
    <w:link w:val="CommentSubject"/>
    <w:uiPriority w:val="99"/>
    <w:semiHidden/>
    <w:rsid w:val="0041372F"/>
    <w:rPr>
      <w:b/>
      <w:bCs/>
      <w:sz w:val="20"/>
      <w:szCs w:val="20"/>
    </w:rPr>
  </w:style>
  <w:style w:type="paragraph" w:styleId="BalloonText">
    <w:name w:val="Balloon Text"/>
    <w:basedOn w:val="Normal"/>
    <w:link w:val="BalloonTextChar"/>
    <w:uiPriority w:val="99"/>
    <w:semiHidden/>
    <w:unhideWhenUsed/>
    <w:rsid w:val="00413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2F"/>
    <w:rPr>
      <w:rFonts w:ascii="Segoe UI" w:hAnsi="Segoe UI" w:cs="Segoe UI"/>
      <w:sz w:val="18"/>
      <w:szCs w:val="18"/>
    </w:rPr>
  </w:style>
  <w:style w:type="paragraph" w:styleId="Header">
    <w:name w:val="header"/>
    <w:basedOn w:val="Normal"/>
    <w:link w:val="HeaderChar"/>
    <w:uiPriority w:val="99"/>
    <w:unhideWhenUsed/>
    <w:rsid w:val="00AE10E9"/>
    <w:pPr>
      <w:tabs>
        <w:tab w:val="center" w:pos="4680"/>
        <w:tab w:val="right" w:pos="9360"/>
      </w:tabs>
    </w:pPr>
  </w:style>
  <w:style w:type="character" w:customStyle="1" w:styleId="HeaderChar">
    <w:name w:val="Header Char"/>
    <w:basedOn w:val="DefaultParagraphFont"/>
    <w:link w:val="Header"/>
    <w:uiPriority w:val="99"/>
    <w:rsid w:val="00AE10E9"/>
  </w:style>
  <w:style w:type="paragraph" w:styleId="Footer">
    <w:name w:val="footer"/>
    <w:basedOn w:val="Normal"/>
    <w:link w:val="FooterChar"/>
    <w:uiPriority w:val="99"/>
    <w:unhideWhenUsed/>
    <w:rsid w:val="00AE10E9"/>
    <w:pPr>
      <w:tabs>
        <w:tab w:val="center" w:pos="4680"/>
        <w:tab w:val="right" w:pos="9360"/>
      </w:tabs>
    </w:pPr>
  </w:style>
  <w:style w:type="character" w:customStyle="1" w:styleId="FooterChar">
    <w:name w:val="Footer Char"/>
    <w:basedOn w:val="DefaultParagraphFont"/>
    <w:link w:val="Footer"/>
    <w:uiPriority w:val="99"/>
    <w:rsid w:val="00AE10E9"/>
  </w:style>
  <w:style w:type="character" w:styleId="FollowedHyperlink">
    <w:name w:val="FollowedHyperlink"/>
    <w:basedOn w:val="DefaultParagraphFont"/>
    <w:uiPriority w:val="99"/>
    <w:semiHidden/>
    <w:unhideWhenUsed/>
    <w:rsid w:val="00A85D1E"/>
    <w:rPr>
      <w:color w:val="954F72" w:themeColor="followedHyperlink"/>
      <w:u w:val="single"/>
    </w:rPr>
  </w:style>
  <w:style w:type="paragraph" w:customStyle="1" w:styleId="SectionHeader">
    <w:name w:val="Section Header"/>
    <w:basedOn w:val="Normal"/>
    <w:link w:val="SectionHeaderChar"/>
    <w:autoRedefine/>
    <w:qFormat/>
    <w:rsid w:val="001125DB"/>
    <w:pPr>
      <w:pBdr>
        <w:bottom w:val="single" w:sz="12" w:space="0" w:color="auto"/>
      </w:pBdr>
      <w:tabs>
        <w:tab w:val="right" w:pos="9810"/>
      </w:tabs>
      <w:spacing w:before="480"/>
    </w:pPr>
    <w:rPr>
      <w:b/>
      <w:color w:val="00547E"/>
      <w:sz w:val="28"/>
      <w:szCs w:val="32"/>
    </w:rPr>
  </w:style>
  <w:style w:type="paragraph" w:customStyle="1" w:styleId="Activitynumber">
    <w:name w:val="Activity number"/>
    <w:basedOn w:val="Normal"/>
    <w:link w:val="ActivitynumberChar"/>
    <w:qFormat/>
    <w:rsid w:val="00847E38"/>
    <w:rPr>
      <w:b/>
      <w:color w:val="538135" w:themeColor="accent6" w:themeShade="BF"/>
      <w:sz w:val="96"/>
      <w:szCs w:val="96"/>
    </w:rPr>
  </w:style>
  <w:style w:type="character" w:customStyle="1" w:styleId="SectionHeaderChar">
    <w:name w:val="Section Header Char"/>
    <w:basedOn w:val="DefaultParagraphFont"/>
    <w:link w:val="SectionHeader"/>
    <w:rsid w:val="001125DB"/>
    <w:rPr>
      <w:rFonts w:ascii="Arial" w:hAnsi="Arial" w:cs="Arial"/>
      <w:b/>
      <w:color w:val="00547E"/>
      <w:sz w:val="28"/>
      <w:szCs w:val="32"/>
    </w:rPr>
  </w:style>
  <w:style w:type="character" w:customStyle="1" w:styleId="ActivitynumberChar">
    <w:name w:val="Activity number Char"/>
    <w:basedOn w:val="DefaultParagraphFont"/>
    <w:link w:val="Activitynumber"/>
    <w:rsid w:val="00847E38"/>
    <w:rPr>
      <w:rFonts w:ascii="Arial" w:hAnsi="Arial" w:cs="Arial"/>
      <w:b/>
      <w:color w:val="538135" w:themeColor="accent6" w:themeShade="BF"/>
      <w:sz w:val="96"/>
      <w:szCs w:val="96"/>
    </w:rPr>
  </w:style>
  <w:style w:type="paragraph" w:styleId="BodyText">
    <w:name w:val="Body Text"/>
    <w:basedOn w:val="Normal"/>
    <w:link w:val="BodyTextChar"/>
    <w:uiPriority w:val="99"/>
    <w:unhideWhenUsed/>
    <w:rsid w:val="00246AF1"/>
    <w:rPr>
      <w:i/>
      <w:szCs w:val="22"/>
    </w:rPr>
  </w:style>
  <w:style w:type="character" w:customStyle="1" w:styleId="BodyTextChar">
    <w:name w:val="Body Text Char"/>
    <w:basedOn w:val="DefaultParagraphFont"/>
    <w:link w:val="BodyText"/>
    <w:uiPriority w:val="99"/>
    <w:rsid w:val="00246AF1"/>
    <w:rPr>
      <w:rFonts w:ascii="Arial" w:hAnsi="Arial" w:cs="Arial"/>
      <w:i/>
      <w:sz w:val="22"/>
      <w:szCs w:val="22"/>
    </w:rPr>
  </w:style>
  <w:style w:type="paragraph" w:styleId="BodyText2">
    <w:name w:val="Body Text 2"/>
    <w:basedOn w:val="Normal"/>
    <w:link w:val="BodyText2Char"/>
    <w:uiPriority w:val="99"/>
    <w:unhideWhenUsed/>
    <w:rsid w:val="00657D3E"/>
    <w:rPr>
      <w:i/>
    </w:rPr>
  </w:style>
  <w:style w:type="character" w:customStyle="1" w:styleId="BodyText2Char">
    <w:name w:val="Body Text 2 Char"/>
    <w:basedOn w:val="DefaultParagraphFont"/>
    <w:link w:val="BodyText2"/>
    <w:uiPriority w:val="99"/>
    <w:rsid w:val="00657D3E"/>
    <w:rPr>
      <w:rFonts w:ascii="Arial" w:hAnsi="Arial" w:cs="Arial"/>
      <w:i/>
    </w:rPr>
  </w:style>
  <w:style w:type="paragraph" w:styleId="BodyText3">
    <w:name w:val="Body Text 3"/>
    <w:basedOn w:val="Normal"/>
    <w:link w:val="BodyText3Char"/>
    <w:uiPriority w:val="99"/>
    <w:unhideWhenUsed/>
    <w:rsid w:val="001C0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3"/>
      <w:szCs w:val="23"/>
    </w:rPr>
  </w:style>
  <w:style w:type="character" w:customStyle="1" w:styleId="BodyText3Char">
    <w:name w:val="Body Text 3 Char"/>
    <w:basedOn w:val="DefaultParagraphFont"/>
    <w:link w:val="BodyText3"/>
    <w:uiPriority w:val="99"/>
    <w:rsid w:val="001C0DFA"/>
    <w:rPr>
      <w:rFonts w:ascii="Arial" w:hAnsi="Arial" w:cs="Arial"/>
      <w:b/>
      <w:sz w:val="23"/>
      <w:szCs w:val="23"/>
    </w:rPr>
  </w:style>
  <w:style w:type="character" w:customStyle="1" w:styleId="Heading1Char">
    <w:name w:val="Heading 1 Char"/>
    <w:basedOn w:val="DefaultParagraphFont"/>
    <w:link w:val="Heading1"/>
    <w:uiPriority w:val="9"/>
    <w:rsid w:val="00EC1DDA"/>
    <w:rPr>
      <w:rFonts w:ascii="Arial" w:hAnsi="Arial" w:cs="Arial"/>
      <w:b/>
      <w:color w:val="1F4E79" w:themeColor="accent1" w:themeShade="80"/>
      <w:sz w:val="48"/>
      <w:szCs w:val="52"/>
    </w:rPr>
  </w:style>
  <w:style w:type="character" w:customStyle="1" w:styleId="Heading2Char">
    <w:name w:val="Heading 2 Char"/>
    <w:basedOn w:val="DefaultParagraphFont"/>
    <w:link w:val="Heading2"/>
    <w:uiPriority w:val="9"/>
    <w:rsid w:val="00E779A6"/>
    <w:rPr>
      <w:rFonts w:ascii="Arial" w:hAnsi="Arial" w:cs="Arial"/>
      <w:b/>
      <w:sz w:val="40"/>
      <w:szCs w:val="40"/>
    </w:rPr>
  </w:style>
  <w:style w:type="paragraph" w:styleId="BodyTextIndent">
    <w:name w:val="Body Text Indent"/>
    <w:basedOn w:val="Normal"/>
    <w:link w:val="BodyTextIndentChar"/>
    <w:uiPriority w:val="99"/>
    <w:semiHidden/>
    <w:unhideWhenUsed/>
    <w:rsid w:val="00042373"/>
    <w:pPr>
      <w:ind w:left="360"/>
    </w:pPr>
  </w:style>
  <w:style w:type="character" w:customStyle="1" w:styleId="BodyTextIndentChar">
    <w:name w:val="Body Text Indent Char"/>
    <w:basedOn w:val="DefaultParagraphFont"/>
    <w:link w:val="BodyTextIndent"/>
    <w:uiPriority w:val="99"/>
    <w:semiHidden/>
    <w:rsid w:val="00042373"/>
  </w:style>
  <w:style w:type="paragraph" w:styleId="BodyTextIndent2">
    <w:name w:val="Body Text Indent 2"/>
    <w:basedOn w:val="Normal"/>
    <w:link w:val="BodyTextIndent2Char"/>
    <w:uiPriority w:val="99"/>
    <w:unhideWhenUsed/>
    <w:rsid w:val="00042373"/>
    <w:pPr>
      <w:keepNext/>
      <w:ind w:left="-360"/>
      <w:outlineLvl w:val="1"/>
    </w:pPr>
    <w:rPr>
      <w:rFonts w:ascii="Calibri" w:eastAsia="Calibri" w:hAnsi="Calibri" w:cs="Times New Roman"/>
      <w:b/>
      <w:bCs/>
      <w:i/>
      <w:sz w:val="26"/>
      <w:szCs w:val="22"/>
    </w:rPr>
  </w:style>
  <w:style w:type="character" w:customStyle="1" w:styleId="BodyTextIndent2Char">
    <w:name w:val="Body Text Indent 2 Char"/>
    <w:basedOn w:val="DefaultParagraphFont"/>
    <w:link w:val="BodyTextIndent2"/>
    <w:uiPriority w:val="99"/>
    <w:rsid w:val="00042373"/>
    <w:rPr>
      <w:rFonts w:ascii="Calibri" w:eastAsia="Calibri" w:hAnsi="Calibri" w:cs="Times New Roman"/>
      <w:b/>
      <w:bCs/>
      <w:i/>
      <w:sz w:val="26"/>
      <w:szCs w:val="22"/>
    </w:rPr>
  </w:style>
  <w:style w:type="paragraph" w:styleId="BodyTextIndent3">
    <w:name w:val="Body Text Indent 3"/>
    <w:basedOn w:val="Normal"/>
    <w:link w:val="BodyTextIndent3Char"/>
    <w:uiPriority w:val="99"/>
    <w:unhideWhenUsed/>
    <w:rsid w:val="00042373"/>
    <w:pPr>
      <w:spacing w:after="220" w:line="280" w:lineRule="exact"/>
      <w:ind w:left="-360"/>
    </w:pPr>
    <w:rPr>
      <w:rFonts w:ascii="Calibri" w:eastAsia="Calibri" w:hAnsi="Calibri" w:cs="Times New Roman"/>
      <w:szCs w:val="22"/>
    </w:rPr>
  </w:style>
  <w:style w:type="character" w:customStyle="1" w:styleId="BodyTextIndent3Char">
    <w:name w:val="Body Text Indent 3 Char"/>
    <w:basedOn w:val="DefaultParagraphFont"/>
    <w:link w:val="BodyTextIndent3"/>
    <w:uiPriority w:val="99"/>
    <w:rsid w:val="00042373"/>
    <w:rPr>
      <w:rFonts w:ascii="Calibri" w:eastAsia="Calibri" w:hAnsi="Calibri" w:cs="Times New Roman"/>
      <w:sz w:val="22"/>
      <w:szCs w:val="22"/>
    </w:rPr>
  </w:style>
  <w:style w:type="character" w:customStyle="1" w:styleId="Heading3Char">
    <w:name w:val="Heading 3 Char"/>
    <w:basedOn w:val="DefaultParagraphFont"/>
    <w:link w:val="Heading3"/>
    <w:uiPriority w:val="9"/>
    <w:rsid w:val="005041C9"/>
    <w:rPr>
      <w:rFonts w:ascii="Arial" w:hAnsi="Arial" w:cs="Arial"/>
      <w:b/>
      <w:sz w:val="22"/>
      <w:szCs w:val="36"/>
    </w:rPr>
  </w:style>
  <w:style w:type="character" w:customStyle="1" w:styleId="Heading4Char">
    <w:name w:val="Heading 4 Char"/>
    <w:basedOn w:val="DefaultParagraphFont"/>
    <w:link w:val="Heading4"/>
    <w:uiPriority w:val="9"/>
    <w:rsid w:val="00C74E10"/>
    <w:rPr>
      <w:rFonts w:ascii="Arial" w:hAnsi="Arial" w:cs="Arial"/>
      <w:color w:val="2F5496" w:themeColor="accent5" w:themeShade="BF"/>
      <w:sz w:val="22"/>
      <w:szCs w:val="28"/>
    </w:rPr>
  </w:style>
  <w:style w:type="character" w:customStyle="1" w:styleId="Heading5Char">
    <w:name w:val="Heading 5 Char"/>
    <w:basedOn w:val="DefaultParagraphFont"/>
    <w:link w:val="Heading5"/>
    <w:uiPriority w:val="9"/>
    <w:rsid w:val="00BC3BF1"/>
    <w:rPr>
      <w:rFonts w:ascii="Helvetica" w:hAnsi="Helvetica" w:cs="Arial"/>
      <w:b/>
      <w:color w:val="000000" w:themeColor="text1"/>
      <w:sz w:val="28"/>
      <w:szCs w:val="28"/>
    </w:rPr>
  </w:style>
  <w:style w:type="character" w:customStyle="1" w:styleId="Heading6Char">
    <w:name w:val="Heading 6 Char"/>
    <w:basedOn w:val="DefaultParagraphFont"/>
    <w:link w:val="Heading6"/>
    <w:uiPriority w:val="9"/>
    <w:rsid w:val="0027780A"/>
    <w:rPr>
      <w:rFonts w:ascii="Arial" w:hAnsi="Arial" w:cs="Arial"/>
      <w:b/>
      <w:sz w:val="28"/>
    </w:rPr>
  </w:style>
  <w:style w:type="character" w:customStyle="1" w:styleId="Heading7Char">
    <w:name w:val="Heading 7 Char"/>
    <w:basedOn w:val="DefaultParagraphFont"/>
    <w:link w:val="Heading7"/>
    <w:uiPriority w:val="9"/>
    <w:rsid w:val="009C25E7"/>
    <w:rPr>
      <w:rFonts w:ascii="Calibri" w:eastAsia="Calibri" w:hAnsi="Calibri" w:cs="Times New Roman"/>
      <w:b/>
      <w:sz w:val="22"/>
      <w:szCs w:val="22"/>
    </w:rPr>
  </w:style>
  <w:style w:type="character" w:styleId="Strong">
    <w:name w:val="Strong"/>
    <w:basedOn w:val="DefaultParagraphFont"/>
    <w:uiPriority w:val="22"/>
    <w:qFormat/>
    <w:rsid w:val="00CD5C31"/>
    <w:rPr>
      <w:b/>
      <w:bCs/>
    </w:rPr>
  </w:style>
  <w:style w:type="character" w:customStyle="1" w:styleId="Heading8Char">
    <w:name w:val="Heading 8 Char"/>
    <w:basedOn w:val="DefaultParagraphFont"/>
    <w:link w:val="Heading8"/>
    <w:uiPriority w:val="9"/>
    <w:rsid w:val="00793291"/>
    <w:rPr>
      <w:rFonts w:ascii="Calibri" w:eastAsia="Calibri" w:hAnsi="Calibri" w:cs="Times New Roman"/>
      <w:b/>
      <w:sz w:val="22"/>
      <w:szCs w:val="22"/>
    </w:rPr>
  </w:style>
  <w:style w:type="character" w:customStyle="1" w:styleId="Heading9Char">
    <w:name w:val="Heading 9 Char"/>
    <w:basedOn w:val="DefaultParagraphFont"/>
    <w:link w:val="Heading9"/>
    <w:uiPriority w:val="9"/>
    <w:rsid w:val="00055A4C"/>
    <w:rPr>
      <w:rFonts w:ascii="Calibri" w:eastAsia="Calibri" w:hAnsi="Calibri" w:cs="Times New Roman"/>
      <w:b/>
      <w:bCs/>
      <w:i/>
      <w:sz w:val="26"/>
      <w:szCs w:val="22"/>
    </w:rPr>
  </w:style>
  <w:style w:type="paragraph" w:customStyle="1" w:styleId="Body10pt">
    <w:name w:val="Body 10pt"/>
    <w:basedOn w:val="Normal"/>
    <w:link w:val="Body10ptChar"/>
    <w:qFormat/>
    <w:rsid w:val="00CD4DBD"/>
    <w:pPr>
      <w:spacing w:before="0" w:line="254" w:lineRule="auto"/>
    </w:pPr>
    <w:rPr>
      <w:sz w:val="20"/>
      <w:szCs w:val="20"/>
    </w:rPr>
  </w:style>
  <w:style w:type="paragraph" w:customStyle="1" w:styleId="Subhead1">
    <w:name w:val="Subhead 1"/>
    <w:basedOn w:val="Body10pt"/>
    <w:link w:val="Subhead1Char"/>
    <w:qFormat/>
    <w:rsid w:val="002073AD"/>
    <w:pPr>
      <w:spacing w:before="120"/>
    </w:pPr>
    <w:rPr>
      <w:b/>
      <w:color w:val="1F4E79" w:themeColor="accent1" w:themeShade="80"/>
      <w:sz w:val="24"/>
    </w:rPr>
  </w:style>
  <w:style w:type="character" w:customStyle="1" w:styleId="Body10ptChar">
    <w:name w:val="Body 10pt Char"/>
    <w:basedOn w:val="DefaultParagraphFont"/>
    <w:link w:val="Body10pt"/>
    <w:rsid w:val="00CD4DBD"/>
    <w:rPr>
      <w:rFonts w:ascii="Arial" w:hAnsi="Arial"/>
      <w:sz w:val="20"/>
      <w:szCs w:val="20"/>
    </w:rPr>
  </w:style>
  <w:style w:type="character" w:customStyle="1" w:styleId="Subhead1Char">
    <w:name w:val="Subhead 1 Char"/>
    <w:basedOn w:val="Body10ptChar"/>
    <w:link w:val="Subhead1"/>
    <w:rsid w:val="002073AD"/>
    <w:rPr>
      <w:rFonts w:ascii="Arial" w:hAnsi="Arial" w:cs="Arial"/>
      <w:b/>
      <w:color w:val="1F4E79" w:themeColor="accent1" w:themeShade="80"/>
      <w:sz w:val="20"/>
      <w:szCs w:val="20"/>
    </w:rPr>
  </w:style>
  <w:style w:type="character" w:customStyle="1" w:styleId="watch-title">
    <w:name w:val="watch-title"/>
    <w:basedOn w:val="DefaultParagraphFont"/>
    <w:rsid w:val="004D633B"/>
    <w:rPr>
      <w:sz w:val="24"/>
      <w:szCs w:val="24"/>
      <w:bdr w:val="none" w:sz="0" w:space="0" w:color="auto" w:frame="1"/>
      <w:shd w:val="clear" w:color="auto" w:fill="auto"/>
    </w:rPr>
  </w:style>
  <w:style w:type="character" w:customStyle="1" w:styleId="contentblock">
    <w:name w:val="contentblock"/>
    <w:basedOn w:val="DefaultParagraphFont"/>
    <w:rsid w:val="00A92842"/>
  </w:style>
  <w:style w:type="paragraph" w:customStyle="1" w:styleId="Default">
    <w:name w:val="Default"/>
    <w:rsid w:val="008B6CDE"/>
    <w:pPr>
      <w:autoSpaceDE w:val="0"/>
      <w:autoSpaceDN w:val="0"/>
      <w:adjustRightInd w:val="0"/>
    </w:pPr>
    <w:rPr>
      <w:rFonts w:ascii="Calibri" w:hAnsi="Calibri" w:cs="Calibri"/>
      <w:color w:val="000000"/>
    </w:rPr>
  </w:style>
  <w:style w:type="paragraph" w:customStyle="1" w:styleId="Pa6">
    <w:name w:val="Pa6"/>
    <w:basedOn w:val="Default"/>
    <w:next w:val="Default"/>
    <w:uiPriority w:val="99"/>
    <w:rsid w:val="00401F5E"/>
    <w:pPr>
      <w:spacing w:line="201" w:lineRule="atLeast"/>
    </w:pPr>
    <w:rPr>
      <w:rFonts w:ascii="Verdana" w:hAnsi="Verdana" w:cstheme="minorBidi"/>
      <w:color w:val="auto"/>
    </w:rPr>
  </w:style>
  <w:style w:type="paragraph" w:styleId="NormalWeb">
    <w:name w:val="Normal (Web)"/>
    <w:basedOn w:val="Normal"/>
    <w:uiPriority w:val="99"/>
    <w:unhideWhenUsed/>
    <w:rsid w:val="003815AE"/>
    <w:pPr>
      <w:spacing w:before="100" w:beforeAutospacing="1" w:after="100" w:afterAutospacing="1"/>
    </w:pPr>
    <w:rPr>
      <w:rFonts w:ascii="Times New Roman" w:eastAsia="Times New Roman" w:hAnsi="Times New Roman" w:cs="Times New Roman"/>
    </w:rPr>
  </w:style>
  <w:style w:type="character" w:customStyle="1" w:styleId="shortdesc">
    <w:name w:val="shortdesc"/>
    <w:basedOn w:val="DefaultParagraphFont"/>
    <w:rsid w:val="00C37D2C"/>
  </w:style>
  <w:style w:type="character" w:customStyle="1" w:styleId="A2">
    <w:name w:val="A2"/>
    <w:uiPriority w:val="99"/>
    <w:rsid w:val="009D359D"/>
    <w:rPr>
      <w:color w:val="000000"/>
      <w:sz w:val="20"/>
      <w:szCs w:val="20"/>
    </w:rPr>
  </w:style>
  <w:style w:type="paragraph" w:customStyle="1" w:styleId="Pa1">
    <w:name w:val="Pa1"/>
    <w:basedOn w:val="Default"/>
    <w:next w:val="Default"/>
    <w:uiPriority w:val="99"/>
    <w:rsid w:val="00CF0003"/>
    <w:pPr>
      <w:spacing w:line="241" w:lineRule="atLeast"/>
    </w:pPr>
    <w:rPr>
      <w:rFonts w:ascii="Arial" w:hAnsi="Arial" w:cs="Arial"/>
      <w:color w:val="auto"/>
    </w:rPr>
  </w:style>
  <w:style w:type="paragraph" w:styleId="Revision">
    <w:name w:val="Revision"/>
    <w:hidden/>
    <w:uiPriority w:val="99"/>
    <w:semiHidden/>
    <w:rsid w:val="008C3C2F"/>
    <w:rPr>
      <w:rFonts w:ascii="Arial" w:hAnsi="Arial"/>
    </w:rPr>
  </w:style>
  <w:style w:type="paragraph" w:customStyle="1" w:styleId="Bulletlist">
    <w:name w:val="Bullet list"/>
    <w:basedOn w:val="ListParagraph"/>
    <w:autoRedefine/>
    <w:qFormat/>
    <w:rsid w:val="00364D12"/>
    <w:pPr>
      <w:numPr>
        <w:numId w:val="0"/>
      </w:numPr>
      <w:spacing w:before="120" w:after="240"/>
    </w:pPr>
    <w:rPr>
      <w:b w:val="0"/>
    </w:rPr>
  </w:style>
  <w:style w:type="paragraph" w:customStyle="1" w:styleId="TOCitem">
    <w:name w:val="TOC item"/>
    <w:autoRedefine/>
    <w:qFormat/>
    <w:rsid w:val="00E55C3E"/>
    <w:rPr>
      <w:rFonts w:ascii="Arial" w:hAnsi="Arial" w:cs="Arial"/>
      <w:color w:val="1F4E79" w:themeColor="accent1" w:themeShade="80"/>
      <w:sz w:val="22"/>
      <w:szCs w:val="36"/>
      <w:u w:val="single"/>
    </w:rPr>
  </w:style>
  <w:style w:type="paragraph" w:customStyle="1" w:styleId="TOClist">
    <w:name w:val="TOC list"/>
    <w:autoRedefine/>
    <w:qFormat/>
    <w:rsid w:val="008D5029"/>
    <w:pPr>
      <w:keepNext/>
      <w:widowControl w:val="0"/>
      <w:shd w:val="clear" w:color="auto" w:fill="FFFFFF"/>
      <w:tabs>
        <w:tab w:val="center" w:pos="5040"/>
      </w:tabs>
      <w:autoSpaceDE w:val="0"/>
      <w:autoSpaceDN w:val="0"/>
      <w:adjustRightInd w:val="0"/>
      <w:spacing w:before="100" w:beforeAutospacing="1" w:after="240"/>
      <w:ind w:left="720"/>
      <w:outlineLvl w:val="2"/>
    </w:pPr>
    <w:rPr>
      <w:rFonts w:ascii="Arial" w:hAnsi="Arial" w:cs="Arial"/>
      <w:color w:val="1F4E79" w:themeColor="accent1" w:themeShade="80"/>
      <w:sz w:val="22"/>
      <w:szCs w:val="36"/>
      <w:lang w:val="en"/>
    </w:rPr>
  </w:style>
  <w:style w:type="paragraph" w:customStyle="1" w:styleId="TOCbullets">
    <w:name w:val="TOC bullets"/>
    <w:basedOn w:val="TOClist"/>
    <w:autoRedefine/>
    <w:qFormat/>
    <w:rsid w:val="006C073E"/>
    <w:pPr>
      <w:numPr>
        <w:numId w:val="10"/>
      </w:numPr>
      <w:spacing w:before="180" w:beforeAutospacing="0" w:after="0"/>
      <w:ind w:left="720"/>
    </w:pPr>
    <w:rPr>
      <w:kern w:val="36"/>
      <w:szCs w:val="22"/>
      <w:bdr w:val="none" w:sz="0" w:space="0" w:color="auto" w:frame="1"/>
    </w:rPr>
  </w:style>
  <w:style w:type="paragraph" w:customStyle="1" w:styleId="Bulletlevel2">
    <w:name w:val="Bullet level 2"/>
    <w:basedOn w:val="Bulletlist"/>
    <w:qFormat/>
    <w:rsid w:val="00904316"/>
  </w:style>
  <w:style w:type="character" w:styleId="SubtleEmphasis">
    <w:name w:val="Subtle Emphasis"/>
    <w:basedOn w:val="DefaultParagraphFont"/>
    <w:uiPriority w:val="19"/>
    <w:qFormat/>
    <w:rsid w:val="00147E54"/>
    <w:rPr>
      <w:i/>
      <w:iCs/>
      <w:color w:val="404040" w:themeColor="text1" w:themeTint="BF"/>
    </w:rPr>
  </w:style>
  <w:style w:type="paragraph" w:customStyle="1" w:styleId="Normal-indent">
    <w:name w:val="Normal-indent"/>
    <w:basedOn w:val="Normal"/>
    <w:next w:val="Normal"/>
    <w:qFormat/>
    <w:rsid w:val="00B54D9F"/>
    <w:pPr>
      <w:ind w:left="360"/>
    </w:pPr>
    <w:rPr>
      <w:lang w:val="en"/>
    </w:rPr>
  </w:style>
  <w:style w:type="paragraph" w:customStyle="1" w:styleId="Introtext">
    <w:name w:val="Intro text"/>
    <w:basedOn w:val="Normal"/>
    <w:autoRedefine/>
    <w:qFormat/>
    <w:rsid w:val="004003A5"/>
    <w:rPr>
      <w:i/>
      <w:color w:val="1F3864" w:themeColor="accent5" w:themeShade="80"/>
    </w:rPr>
  </w:style>
  <w:style w:type="paragraph" w:styleId="TOCHeading">
    <w:name w:val="TOC Heading"/>
    <w:basedOn w:val="SectionHeader"/>
    <w:next w:val="Normal"/>
    <w:uiPriority w:val="39"/>
    <w:unhideWhenUsed/>
    <w:qFormat/>
    <w:rsid w:val="002123CA"/>
  </w:style>
  <w:style w:type="paragraph" w:styleId="TOC1">
    <w:name w:val="toc 1"/>
    <w:basedOn w:val="TOCitem"/>
    <w:next w:val="Normal"/>
    <w:autoRedefine/>
    <w:uiPriority w:val="39"/>
    <w:unhideWhenUsed/>
    <w:rsid w:val="002E0458"/>
    <w:pPr>
      <w:spacing w:before="240" w:after="240"/>
    </w:pPr>
    <w:rPr>
      <w:i/>
      <w:color w:val="auto"/>
      <w:sz w:val="24"/>
    </w:rPr>
  </w:style>
  <w:style w:type="paragraph" w:styleId="TOC2">
    <w:name w:val="toc 2"/>
    <w:basedOn w:val="Normal"/>
    <w:next w:val="Normal"/>
    <w:autoRedefine/>
    <w:uiPriority w:val="39"/>
    <w:unhideWhenUsed/>
    <w:rsid w:val="006B024D"/>
    <w:pPr>
      <w:numPr>
        <w:numId w:val="8"/>
      </w:numPr>
    </w:pPr>
    <w:rPr>
      <w:color w:val="1F4E79" w:themeColor="accent1" w:themeShade="80"/>
    </w:rPr>
  </w:style>
  <w:style w:type="paragraph" w:styleId="TOC3">
    <w:name w:val="toc 3"/>
    <w:basedOn w:val="Normal"/>
    <w:next w:val="Normal"/>
    <w:autoRedefine/>
    <w:uiPriority w:val="39"/>
    <w:unhideWhenUsed/>
    <w:rsid w:val="00920228"/>
    <w:pPr>
      <w:spacing w:after="100"/>
      <w:ind w:left="440"/>
    </w:pPr>
  </w:style>
  <w:style w:type="paragraph" w:styleId="Title">
    <w:name w:val="Title"/>
    <w:basedOn w:val="Heading1"/>
    <w:next w:val="Normal"/>
    <w:link w:val="TitleChar"/>
    <w:uiPriority w:val="10"/>
    <w:qFormat/>
    <w:rsid w:val="00961CE0"/>
    <w:pPr>
      <w:spacing w:before="480" w:after="480"/>
    </w:pPr>
  </w:style>
  <w:style w:type="character" w:customStyle="1" w:styleId="TitleChar">
    <w:name w:val="Title Char"/>
    <w:basedOn w:val="DefaultParagraphFont"/>
    <w:link w:val="Title"/>
    <w:uiPriority w:val="10"/>
    <w:rsid w:val="00961CE0"/>
    <w:rPr>
      <w:rFonts w:ascii="Arial" w:hAnsi="Arial" w:cs="Arial"/>
      <w:b/>
      <w:color w:val="1F4E79" w:themeColor="accent1" w:themeShade="80"/>
      <w:sz w:val="48"/>
      <w:szCs w:val="52"/>
    </w:rPr>
  </w:style>
  <w:style w:type="paragraph" w:styleId="Subtitle">
    <w:name w:val="Subtitle"/>
    <w:basedOn w:val="Heading1"/>
    <w:next w:val="Normal"/>
    <w:link w:val="SubtitleChar"/>
    <w:uiPriority w:val="11"/>
    <w:qFormat/>
    <w:rsid w:val="00961CE0"/>
    <w:pPr>
      <w:spacing w:after="120" w:line="480" w:lineRule="auto"/>
    </w:pPr>
    <w:rPr>
      <w:sz w:val="40"/>
      <w:szCs w:val="40"/>
    </w:rPr>
  </w:style>
  <w:style w:type="character" w:customStyle="1" w:styleId="SubtitleChar">
    <w:name w:val="Subtitle Char"/>
    <w:basedOn w:val="DefaultParagraphFont"/>
    <w:link w:val="Subtitle"/>
    <w:uiPriority w:val="11"/>
    <w:rsid w:val="00961CE0"/>
    <w:rPr>
      <w:rFonts w:ascii="Arial" w:hAnsi="Arial" w:cs="Arial"/>
      <w:b/>
      <w:color w:val="1F4E79" w:themeColor="accent1" w:themeShade="80"/>
      <w:sz w:val="40"/>
      <w:szCs w:val="40"/>
    </w:rPr>
  </w:style>
  <w:style w:type="table" w:customStyle="1" w:styleId="MediumShading11">
    <w:name w:val="Medium Shading 11"/>
    <w:basedOn w:val="TableNormal"/>
    <w:next w:val="MediumShading1"/>
    <w:uiPriority w:val="63"/>
    <w:rsid w:val="00AA73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ectionintro">
    <w:name w:val="Section intro"/>
    <w:basedOn w:val="Normal"/>
    <w:next w:val="Normal"/>
    <w:qFormat/>
    <w:rsid w:val="00904316"/>
    <w:rPr>
      <w:b/>
      <w:color w:val="1F4E79" w:themeColor="accent1" w:themeShade="80"/>
    </w:rPr>
  </w:style>
  <w:style w:type="table" w:customStyle="1" w:styleId="LightList1">
    <w:name w:val="Light List1"/>
    <w:basedOn w:val="TableNormal"/>
    <w:next w:val="LightList"/>
    <w:uiPriority w:val="61"/>
    <w:rsid w:val="00F347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293FAB"/>
  </w:style>
  <w:style w:type="character" w:customStyle="1" w:styleId="pl-video-thumb">
    <w:name w:val="pl-video-thumb"/>
    <w:basedOn w:val="DefaultParagraphFont"/>
    <w:rsid w:val="00FD11BD"/>
  </w:style>
  <w:style w:type="character" w:customStyle="1" w:styleId="yt-uix-button-content">
    <w:name w:val="yt-uix-button-content"/>
    <w:basedOn w:val="DefaultParagraphFont"/>
    <w:rsid w:val="00FD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593">
      <w:bodyDiv w:val="1"/>
      <w:marLeft w:val="0"/>
      <w:marRight w:val="0"/>
      <w:marTop w:val="0"/>
      <w:marBottom w:val="0"/>
      <w:divBdr>
        <w:top w:val="none" w:sz="0" w:space="0" w:color="auto"/>
        <w:left w:val="none" w:sz="0" w:space="0" w:color="auto"/>
        <w:bottom w:val="none" w:sz="0" w:space="0" w:color="auto"/>
        <w:right w:val="none" w:sz="0" w:space="0" w:color="auto"/>
      </w:divBdr>
      <w:divsChild>
        <w:div w:id="870459178">
          <w:marLeft w:val="0"/>
          <w:marRight w:val="0"/>
          <w:marTop w:val="0"/>
          <w:marBottom w:val="0"/>
          <w:divBdr>
            <w:top w:val="none" w:sz="0" w:space="0" w:color="auto"/>
            <w:left w:val="none" w:sz="0" w:space="0" w:color="auto"/>
            <w:bottom w:val="none" w:sz="0" w:space="0" w:color="auto"/>
            <w:right w:val="none" w:sz="0" w:space="0" w:color="auto"/>
          </w:divBdr>
          <w:divsChild>
            <w:div w:id="1636981140">
              <w:marLeft w:val="0"/>
              <w:marRight w:val="0"/>
              <w:marTop w:val="0"/>
              <w:marBottom w:val="0"/>
              <w:divBdr>
                <w:top w:val="none" w:sz="0" w:space="0" w:color="auto"/>
                <w:left w:val="none" w:sz="0" w:space="0" w:color="auto"/>
                <w:bottom w:val="none" w:sz="0" w:space="0" w:color="auto"/>
                <w:right w:val="none" w:sz="0" w:space="0" w:color="auto"/>
              </w:divBdr>
              <w:divsChild>
                <w:div w:id="1462113254">
                  <w:marLeft w:val="-113"/>
                  <w:marRight w:val="-113"/>
                  <w:marTop w:val="0"/>
                  <w:marBottom w:val="0"/>
                  <w:divBdr>
                    <w:top w:val="none" w:sz="0" w:space="0" w:color="auto"/>
                    <w:left w:val="none" w:sz="0" w:space="0" w:color="auto"/>
                    <w:bottom w:val="none" w:sz="0" w:space="0" w:color="auto"/>
                    <w:right w:val="none" w:sz="0" w:space="0" w:color="auto"/>
                  </w:divBdr>
                  <w:divsChild>
                    <w:div w:id="762535408">
                      <w:marLeft w:val="0"/>
                      <w:marRight w:val="0"/>
                      <w:marTop w:val="0"/>
                      <w:marBottom w:val="0"/>
                      <w:divBdr>
                        <w:top w:val="none" w:sz="0" w:space="0" w:color="auto"/>
                        <w:left w:val="none" w:sz="0" w:space="0" w:color="auto"/>
                        <w:bottom w:val="none" w:sz="0" w:space="0" w:color="auto"/>
                        <w:right w:val="none" w:sz="0" w:space="0" w:color="auto"/>
                      </w:divBdr>
                      <w:divsChild>
                        <w:div w:id="2092919943">
                          <w:marLeft w:val="0"/>
                          <w:marRight w:val="0"/>
                          <w:marTop w:val="0"/>
                          <w:marBottom w:val="0"/>
                          <w:divBdr>
                            <w:top w:val="none" w:sz="0" w:space="0" w:color="auto"/>
                            <w:left w:val="none" w:sz="0" w:space="0" w:color="auto"/>
                            <w:bottom w:val="none" w:sz="0" w:space="0" w:color="auto"/>
                            <w:right w:val="none" w:sz="0" w:space="0" w:color="auto"/>
                          </w:divBdr>
                          <w:divsChild>
                            <w:div w:id="904340072">
                              <w:marLeft w:val="0"/>
                              <w:marRight w:val="0"/>
                              <w:marTop w:val="0"/>
                              <w:marBottom w:val="0"/>
                              <w:divBdr>
                                <w:top w:val="none" w:sz="0" w:space="0" w:color="auto"/>
                                <w:left w:val="none" w:sz="0" w:space="0" w:color="auto"/>
                                <w:bottom w:val="none" w:sz="0" w:space="0" w:color="auto"/>
                                <w:right w:val="none" w:sz="0" w:space="0" w:color="auto"/>
                              </w:divBdr>
                              <w:divsChild>
                                <w:div w:id="633371114">
                                  <w:marLeft w:val="0"/>
                                  <w:marRight w:val="0"/>
                                  <w:marTop w:val="0"/>
                                  <w:marBottom w:val="0"/>
                                  <w:divBdr>
                                    <w:top w:val="none" w:sz="0" w:space="0" w:color="auto"/>
                                    <w:left w:val="none" w:sz="0" w:space="0" w:color="auto"/>
                                    <w:bottom w:val="none" w:sz="0" w:space="0" w:color="auto"/>
                                    <w:right w:val="none" w:sz="0" w:space="0" w:color="auto"/>
                                  </w:divBdr>
                                  <w:divsChild>
                                    <w:div w:id="1416979998">
                                      <w:marLeft w:val="0"/>
                                      <w:marRight w:val="0"/>
                                      <w:marTop w:val="0"/>
                                      <w:marBottom w:val="0"/>
                                      <w:divBdr>
                                        <w:top w:val="none" w:sz="0" w:space="0" w:color="auto"/>
                                        <w:left w:val="none" w:sz="0" w:space="0" w:color="auto"/>
                                        <w:bottom w:val="none" w:sz="0" w:space="0" w:color="auto"/>
                                        <w:right w:val="none" w:sz="0" w:space="0" w:color="auto"/>
                                      </w:divBdr>
                                      <w:divsChild>
                                        <w:div w:id="1511799404">
                                          <w:marLeft w:val="0"/>
                                          <w:marRight w:val="0"/>
                                          <w:marTop w:val="0"/>
                                          <w:marBottom w:val="0"/>
                                          <w:divBdr>
                                            <w:top w:val="none" w:sz="0" w:space="0" w:color="auto"/>
                                            <w:left w:val="none" w:sz="0" w:space="0" w:color="auto"/>
                                            <w:bottom w:val="none" w:sz="0" w:space="0" w:color="auto"/>
                                            <w:right w:val="none" w:sz="0" w:space="0" w:color="auto"/>
                                          </w:divBdr>
                                          <w:divsChild>
                                            <w:div w:id="1906330865">
                                              <w:marLeft w:val="0"/>
                                              <w:marRight w:val="0"/>
                                              <w:marTop w:val="0"/>
                                              <w:marBottom w:val="0"/>
                                              <w:divBdr>
                                                <w:top w:val="none" w:sz="0" w:space="0" w:color="auto"/>
                                                <w:left w:val="none" w:sz="0" w:space="0" w:color="auto"/>
                                                <w:bottom w:val="none" w:sz="0" w:space="0" w:color="auto"/>
                                                <w:right w:val="none" w:sz="0" w:space="0" w:color="auto"/>
                                              </w:divBdr>
                                              <w:divsChild>
                                                <w:div w:id="262760541">
                                                  <w:marLeft w:val="0"/>
                                                  <w:marRight w:val="0"/>
                                                  <w:marTop w:val="0"/>
                                                  <w:marBottom w:val="0"/>
                                                  <w:divBdr>
                                                    <w:top w:val="none" w:sz="0" w:space="0" w:color="auto"/>
                                                    <w:left w:val="none" w:sz="0" w:space="0" w:color="auto"/>
                                                    <w:bottom w:val="none" w:sz="0" w:space="0" w:color="auto"/>
                                                    <w:right w:val="none" w:sz="0" w:space="0" w:color="auto"/>
                                                  </w:divBdr>
                                                  <w:divsChild>
                                                    <w:div w:id="939485238">
                                                      <w:marLeft w:val="0"/>
                                                      <w:marRight w:val="0"/>
                                                      <w:marTop w:val="0"/>
                                                      <w:marBottom w:val="0"/>
                                                      <w:divBdr>
                                                        <w:top w:val="none" w:sz="0" w:space="0" w:color="auto"/>
                                                        <w:left w:val="none" w:sz="0" w:space="0" w:color="auto"/>
                                                        <w:bottom w:val="none" w:sz="0" w:space="0" w:color="auto"/>
                                                        <w:right w:val="none" w:sz="0" w:space="0" w:color="auto"/>
                                                      </w:divBdr>
                                                      <w:divsChild>
                                                        <w:div w:id="1142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19137">
      <w:bodyDiv w:val="1"/>
      <w:marLeft w:val="0"/>
      <w:marRight w:val="0"/>
      <w:marTop w:val="0"/>
      <w:marBottom w:val="0"/>
      <w:divBdr>
        <w:top w:val="none" w:sz="0" w:space="0" w:color="auto"/>
        <w:left w:val="none" w:sz="0" w:space="0" w:color="auto"/>
        <w:bottom w:val="none" w:sz="0" w:space="0" w:color="auto"/>
        <w:right w:val="none" w:sz="0" w:space="0" w:color="auto"/>
      </w:divBdr>
    </w:div>
    <w:div w:id="386412772">
      <w:bodyDiv w:val="1"/>
      <w:marLeft w:val="0"/>
      <w:marRight w:val="0"/>
      <w:marTop w:val="0"/>
      <w:marBottom w:val="0"/>
      <w:divBdr>
        <w:top w:val="none" w:sz="0" w:space="0" w:color="auto"/>
        <w:left w:val="none" w:sz="0" w:space="0" w:color="auto"/>
        <w:bottom w:val="none" w:sz="0" w:space="0" w:color="auto"/>
        <w:right w:val="none" w:sz="0" w:space="0" w:color="auto"/>
      </w:divBdr>
      <w:divsChild>
        <w:div w:id="1309170625">
          <w:marLeft w:val="0"/>
          <w:marRight w:val="0"/>
          <w:marTop w:val="0"/>
          <w:marBottom w:val="0"/>
          <w:divBdr>
            <w:top w:val="none" w:sz="0" w:space="0" w:color="auto"/>
            <w:left w:val="none" w:sz="0" w:space="0" w:color="auto"/>
            <w:bottom w:val="none" w:sz="0" w:space="0" w:color="auto"/>
            <w:right w:val="none" w:sz="0" w:space="0" w:color="auto"/>
          </w:divBdr>
          <w:divsChild>
            <w:div w:id="751663031">
              <w:marLeft w:val="0"/>
              <w:marRight w:val="0"/>
              <w:marTop w:val="0"/>
              <w:marBottom w:val="0"/>
              <w:divBdr>
                <w:top w:val="none" w:sz="0" w:space="0" w:color="auto"/>
                <w:left w:val="none" w:sz="0" w:space="0" w:color="auto"/>
                <w:bottom w:val="none" w:sz="0" w:space="0" w:color="auto"/>
                <w:right w:val="none" w:sz="0" w:space="0" w:color="auto"/>
              </w:divBdr>
              <w:divsChild>
                <w:div w:id="1322390851">
                  <w:marLeft w:val="0"/>
                  <w:marRight w:val="0"/>
                  <w:marTop w:val="0"/>
                  <w:marBottom w:val="0"/>
                  <w:divBdr>
                    <w:top w:val="none" w:sz="0" w:space="0" w:color="auto"/>
                    <w:left w:val="none" w:sz="0" w:space="0" w:color="auto"/>
                    <w:bottom w:val="none" w:sz="0" w:space="0" w:color="auto"/>
                    <w:right w:val="none" w:sz="0" w:space="0" w:color="auto"/>
                  </w:divBdr>
                  <w:divsChild>
                    <w:div w:id="1009062812">
                      <w:marLeft w:val="0"/>
                      <w:marRight w:val="0"/>
                      <w:marTop w:val="0"/>
                      <w:marBottom w:val="0"/>
                      <w:divBdr>
                        <w:top w:val="none" w:sz="0" w:space="0" w:color="auto"/>
                        <w:left w:val="none" w:sz="0" w:space="0" w:color="auto"/>
                        <w:bottom w:val="none" w:sz="0" w:space="0" w:color="auto"/>
                        <w:right w:val="none" w:sz="0" w:space="0" w:color="auto"/>
                      </w:divBdr>
                      <w:divsChild>
                        <w:div w:id="2078673425">
                          <w:marLeft w:val="0"/>
                          <w:marRight w:val="0"/>
                          <w:marTop w:val="0"/>
                          <w:marBottom w:val="0"/>
                          <w:divBdr>
                            <w:top w:val="none" w:sz="0" w:space="0" w:color="auto"/>
                            <w:left w:val="none" w:sz="0" w:space="0" w:color="auto"/>
                            <w:bottom w:val="none" w:sz="0" w:space="0" w:color="auto"/>
                            <w:right w:val="none" w:sz="0" w:space="0" w:color="auto"/>
                          </w:divBdr>
                          <w:divsChild>
                            <w:div w:id="1660499868">
                              <w:marLeft w:val="0"/>
                              <w:marRight w:val="0"/>
                              <w:marTop w:val="0"/>
                              <w:marBottom w:val="0"/>
                              <w:divBdr>
                                <w:top w:val="none" w:sz="0" w:space="0" w:color="auto"/>
                                <w:left w:val="none" w:sz="0" w:space="0" w:color="auto"/>
                                <w:bottom w:val="none" w:sz="0" w:space="0" w:color="auto"/>
                                <w:right w:val="none" w:sz="0" w:space="0" w:color="auto"/>
                              </w:divBdr>
                              <w:divsChild>
                                <w:div w:id="1643269174">
                                  <w:marLeft w:val="0"/>
                                  <w:marRight w:val="0"/>
                                  <w:marTop w:val="0"/>
                                  <w:marBottom w:val="300"/>
                                  <w:divBdr>
                                    <w:top w:val="none" w:sz="0" w:space="0" w:color="auto"/>
                                    <w:left w:val="none" w:sz="0" w:space="0" w:color="auto"/>
                                    <w:bottom w:val="none" w:sz="0" w:space="0" w:color="auto"/>
                                    <w:right w:val="none" w:sz="0" w:space="0" w:color="auto"/>
                                  </w:divBdr>
                                  <w:divsChild>
                                    <w:div w:id="2406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7449">
      <w:bodyDiv w:val="1"/>
      <w:marLeft w:val="0"/>
      <w:marRight w:val="0"/>
      <w:marTop w:val="0"/>
      <w:marBottom w:val="0"/>
      <w:divBdr>
        <w:top w:val="none" w:sz="0" w:space="0" w:color="auto"/>
        <w:left w:val="none" w:sz="0" w:space="0" w:color="auto"/>
        <w:bottom w:val="none" w:sz="0" w:space="0" w:color="auto"/>
        <w:right w:val="none" w:sz="0" w:space="0" w:color="auto"/>
      </w:divBdr>
      <w:divsChild>
        <w:div w:id="2001304705">
          <w:marLeft w:val="547"/>
          <w:marRight w:val="0"/>
          <w:marTop w:val="360"/>
          <w:marBottom w:val="0"/>
          <w:divBdr>
            <w:top w:val="none" w:sz="0" w:space="0" w:color="auto"/>
            <w:left w:val="none" w:sz="0" w:space="0" w:color="auto"/>
            <w:bottom w:val="none" w:sz="0" w:space="0" w:color="auto"/>
            <w:right w:val="none" w:sz="0" w:space="0" w:color="auto"/>
          </w:divBdr>
        </w:div>
      </w:divsChild>
    </w:div>
    <w:div w:id="581137603">
      <w:bodyDiv w:val="1"/>
      <w:marLeft w:val="0"/>
      <w:marRight w:val="0"/>
      <w:marTop w:val="0"/>
      <w:marBottom w:val="0"/>
      <w:divBdr>
        <w:top w:val="none" w:sz="0" w:space="0" w:color="auto"/>
        <w:left w:val="none" w:sz="0" w:space="0" w:color="auto"/>
        <w:bottom w:val="none" w:sz="0" w:space="0" w:color="auto"/>
        <w:right w:val="none" w:sz="0" w:space="0" w:color="auto"/>
      </w:divBdr>
      <w:divsChild>
        <w:div w:id="461656004">
          <w:marLeft w:val="0"/>
          <w:marRight w:val="0"/>
          <w:marTop w:val="0"/>
          <w:marBottom w:val="0"/>
          <w:divBdr>
            <w:top w:val="none" w:sz="0" w:space="0" w:color="auto"/>
            <w:left w:val="none" w:sz="0" w:space="0" w:color="auto"/>
            <w:bottom w:val="none" w:sz="0" w:space="0" w:color="auto"/>
            <w:right w:val="none" w:sz="0" w:space="0" w:color="auto"/>
          </w:divBdr>
          <w:divsChild>
            <w:div w:id="419646904">
              <w:marLeft w:val="0"/>
              <w:marRight w:val="0"/>
              <w:marTop w:val="0"/>
              <w:marBottom w:val="0"/>
              <w:divBdr>
                <w:top w:val="none" w:sz="0" w:space="0" w:color="auto"/>
                <w:left w:val="none" w:sz="0" w:space="0" w:color="auto"/>
                <w:bottom w:val="none" w:sz="0" w:space="0" w:color="auto"/>
                <w:right w:val="none" w:sz="0" w:space="0" w:color="auto"/>
              </w:divBdr>
              <w:divsChild>
                <w:div w:id="1931963517">
                  <w:marLeft w:val="-113"/>
                  <w:marRight w:val="-113"/>
                  <w:marTop w:val="0"/>
                  <w:marBottom w:val="0"/>
                  <w:divBdr>
                    <w:top w:val="none" w:sz="0" w:space="0" w:color="auto"/>
                    <w:left w:val="none" w:sz="0" w:space="0" w:color="auto"/>
                    <w:bottom w:val="none" w:sz="0" w:space="0" w:color="auto"/>
                    <w:right w:val="none" w:sz="0" w:space="0" w:color="auto"/>
                  </w:divBdr>
                  <w:divsChild>
                    <w:div w:id="1789275015">
                      <w:marLeft w:val="0"/>
                      <w:marRight w:val="0"/>
                      <w:marTop w:val="0"/>
                      <w:marBottom w:val="0"/>
                      <w:divBdr>
                        <w:top w:val="none" w:sz="0" w:space="0" w:color="auto"/>
                        <w:left w:val="none" w:sz="0" w:space="0" w:color="auto"/>
                        <w:bottom w:val="none" w:sz="0" w:space="0" w:color="auto"/>
                        <w:right w:val="none" w:sz="0" w:space="0" w:color="auto"/>
                      </w:divBdr>
                      <w:divsChild>
                        <w:div w:id="1443577566">
                          <w:marLeft w:val="0"/>
                          <w:marRight w:val="0"/>
                          <w:marTop w:val="0"/>
                          <w:marBottom w:val="0"/>
                          <w:divBdr>
                            <w:top w:val="none" w:sz="0" w:space="0" w:color="auto"/>
                            <w:left w:val="none" w:sz="0" w:space="0" w:color="auto"/>
                            <w:bottom w:val="none" w:sz="0" w:space="0" w:color="auto"/>
                            <w:right w:val="none" w:sz="0" w:space="0" w:color="auto"/>
                          </w:divBdr>
                          <w:divsChild>
                            <w:div w:id="1461731061">
                              <w:marLeft w:val="0"/>
                              <w:marRight w:val="0"/>
                              <w:marTop w:val="0"/>
                              <w:marBottom w:val="0"/>
                              <w:divBdr>
                                <w:top w:val="none" w:sz="0" w:space="0" w:color="auto"/>
                                <w:left w:val="none" w:sz="0" w:space="0" w:color="auto"/>
                                <w:bottom w:val="none" w:sz="0" w:space="0" w:color="auto"/>
                                <w:right w:val="none" w:sz="0" w:space="0" w:color="auto"/>
                              </w:divBdr>
                              <w:divsChild>
                                <w:div w:id="371810219">
                                  <w:marLeft w:val="0"/>
                                  <w:marRight w:val="0"/>
                                  <w:marTop w:val="0"/>
                                  <w:marBottom w:val="0"/>
                                  <w:divBdr>
                                    <w:top w:val="none" w:sz="0" w:space="0" w:color="auto"/>
                                    <w:left w:val="none" w:sz="0" w:space="0" w:color="auto"/>
                                    <w:bottom w:val="none" w:sz="0" w:space="0" w:color="auto"/>
                                    <w:right w:val="none" w:sz="0" w:space="0" w:color="auto"/>
                                  </w:divBdr>
                                  <w:divsChild>
                                    <w:div w:id="1978686394">
                                      <w:marLeft w:val="0"/>
                                      <w:marRight w:val="0"/>
                                      <w:marTop w:val="0"/>
                                      <w:marBottom w:val="0"/>
                                      <w:divBdr>
                                        <w:top w:val="none" w:sz="0" w:space="0" w:color="auto"/>
                                        <w:left w:val="none" w:sz="0" w:space="0" w:color="auto"/>
                                        <w:bottom w:val="none" w:sz="0" w:space="0" w:color="auto"/>
                                        <w:right w:val="none" w:sz="0" w:space="0" w:color="auto"/>
                                      </w:divBdr>
                                      <w:divsChild>
                                        <w:div w:id="629287748">
                                          <w:marLeft w:val="0"/>
                                          <w:marRight w:val="0"/>
                                          <w:marTop w:val="0"/>
                                          <w:marBottom w:val="0"/>
                                          <w:divBdr>
                                            <w:top w:val="none" w:sz="0" w:space="0" w:color="auto"/>
                                            <w:left w:val="none" w:sz="0" w:space="0" w:color="auto"/>
                                            <w:bottom w:val="none" w:sz="0" w:space="0" w:color="auto"/>
                                            <w:right w:val="none" w:sz="0" w:space="0" w:color="auto"/>
                                          </w:divBdr>
                                          <w:divsChild>
                                            <w:div w:id="246504786">
                                              <w:marLeft w:val="0"/>
                                              <w:marRight w:val="0"/>
                                              <w:marTop w:val="0"/>
                                              <w:marBottom w:val="0"/>
                                              <w:divBdr>
                                                <w:top w:val="none" w:sz="0" w:space="0" w:color="auto"/>
                                                <w:left w:val="none" w:sz="0" w:space="0" w:color="auto"/>
                                                <w:bottom w:val="none" w:sz="0" w:space="0" w:color="auto"/>
                                                <w:right w:val="none" w:sz="0" w:space="0" w:color="auto"/>
                                              </w:divBdr>
                                              <w:divsChild>
                                                <w:div w:id="1985239300">
                                                  <w:marLeft w:val="0"/>
                                                  <w:marRight w:val="0"/>
                                                  <w:marTop w:val="0"/>
                                                  <w:marBottom w:val="0"/>
                                                  <w:divBdr>
                                                    <w:top w:val="none" w:sz="0" w:space="0" w:color="auto"/>
                                                    <w:left w:val="none" w:sz="0" w:space="0" w:color="auto"/>
                                                    <w:bottom w:val="none" w:sz="0" w:space="0" w:color="auto"/>
                                                    <w:right w:val="none" w:sz="0" w:space="0" w:color="auto"/>
                                                  </w:divBdr>
                                                  <w:divsChild>
                                                    <w:div w:id="174812931">
                                                      <w:marLeft w:val="0"/>
                                                      <w:marRight w:val="0"/>
                                                      <w:marTop w:val="0"/>
                                                      <w:marBottom w:val="0"/>
                                                      <w:divBdr>
                                                        <w:top w:val="none" w:sz="0" w:space="0" w:color="auto"/>
                                                        <w:left w:val="none" w:sz="0" w:space="0" w:color="auto"/>
                                                        <w:bottom w:val="none" w:sz="0" w:space="0" w:color="auto"/>
                                                        <w:right w:val="none" w:sz="0" w:space="0" w:color="auto"/>
                                                      </w:divBdr>
                                                      <w:divsChild>
                                                        <w:div w:id="2831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9608483">
      <w:bodyDiv w:val="1"/>
      <w:marLeft w:val="0"/>
      <w:marRight w:val="0"/>
      <w:marTop w:val="0"/>
      <w:marBottom w:val="0"/>
      <w:divBdr>
        <w:top w:val="none" w:sz="0" w:space="0" w:color="auto"/>
        <w:left w:val="none" w:sz="0" w:space="0" w:color="auto"/>
        <w:bottom w:val="none" w:sz="0" w:space="0" w:color="auto"/>
        <w:right w:val="none" w:sz="0" w:space="0" w:color="auto"/>
      </w:divBdr>
    </w:div>
    <w:div w:id="620038172">
      <w:bodyDiv w:val="1"/>
      <w:marLeft w:val="0"/>
      <w:marRight w:val="0"/>
      <w:marTop w:val="0"/>
      <w:marBottom w:val="0"/>
      <w:divBdr>
        <w:top w:val="none" w:sz="0" w:space="0" w:color="auto"/>
        <w:left w:val="none" w:sz="0" w:space="0" w:color="auto"/>
        <w:bottom w:val="none" w:sz="0" w:space="0" w:color="auto"/>
        <w:right w:val="none" w:sz="0" w:space="0" w:color="auto"/>
      </w:divBdr>
    </w:div>
    <w:div w:id="886113113">
      <w:bodyDiv w:val="1"/>
      <w:marLeft w:val="0"/>
      <w:marRight w:val="0"/>
      <w:marTop w:val="0"/>
      <w:marBottom w:val="0"/>
      <w:divBdr>
        <w:top w:val="none" w:sz="0" w:space="0" w:color="auto"/>
        <w:left w:val="none" w:sz="0" w:space="0" w:color="auto"/>
        <w:bottom w:val="none" w:sz="0" w:space="0" w:color="auto"/>
        <w:right w:val="none" w:sz="0" w:space="0" w:color="auto"/>
      </w:divBdr>
    </w:div>
    <w:div w:id="1066413921">
      <w:bodyDiv w:val="1"/>
      <w:marLeft w:val="0"/>
      <w:marRight w:val="0"/>
      <w:marTop w:val="0"/>
      <w:marBottom w:val="0"/>
      <w:divBdr>
        <w:top w:val="none" w:sz="0" w:space="0" w:color="auto"/>
        <w:left w:val="none" w:sz="0" w:space="0" w:color="auto"/>
        <w:bottom w:val="none" w:sz="0" w:space="0" w:color="auto"/>
        <w:right w:val="none" w:sz="0" w:space="0" w:color="auto"/>
      </w:divBdr>
    </w:div>
    <w:div w:id="1171875957">
      <w:bodyDiv w:val="1"/>
      <w:marLeft w:val="0"/>
      <w:marRight w:val="0"/>
      <w:marTop w:val="0"/>
      <w:marBottom w:val="0"/>
      <w:divBdr>
        <w:top w:val="none" w:sz="0" w:space="0" w:color="auto"/>
        <w:left w:val="none" w:sz="0" w:space="0" w:color="auto"/>
        <w:bottom w:val="none" w:sz="0" w:space="0" w:color="auto"/>
        <w:right w:val="none" w:sz="0" w:space="0" w:color="auto"/>
      </w:divBdr>
    </w:div>
    <w:div w:id="1359741054">
      <w:bodyDiv w:val="1"/>
      <w:marLeft w:val="0"/>
      <w:marRight w:val="0"/>
      <w:marTop w:val="0"/>
      <w:marBottom w:val="0"/>
      <w:divBdr>
        <w:top w:val="none" w:sz="0" w:space="0" w:color="auto"/>
        <w:left w:val="none" w:sz="0" w:space="0" w:color="auto"/>
        <w:bottom w:val="none" w:sz="0" w:space="0" w:color="auto"/>
        <w:right w:val="none" w:sz="0" w:space="0" w:color="auto"/>
      </w:divBdr>
    </w:div>
    <w:div w:id="1720517219">
      <w:bodyDiv w:val="1"/>
      <w:marLeft w:val="0"/>
      <w:marRight w:val="0"/>
      <w:marTop w:val="0"/>
      <w:marBottom w:val="0"/>
      <w:divBdr>
        <w:top w:val="none" w:sz="0" w:space="0" w:color="auto"/>
        <w:left w:val="none" w:sz="0" w:space="0" w:color="auto"/>
        <w:bottom w:val="none" w:sz="0" w:space="0" w:color="auto"/>
        <w:right w:val="none" w:sz="0" w:space="0" w:color="auto"/>
      </w:divBdr>
    </w:div>
    <w:div w:id="1749034853">
      <w:bodyDiv w:val="1"/>
      <w:marLeft w:val="0"/>
      <w:marRight w:val="0"/>
      <w:marTop w:val="0"/>
      <w:marBottom w:val="0"/>
      <w:divBdr>
        <w:top w:val="none" w:sz="0" w:space="0" w:color="auto"/>
        <w:left w:val="none" w:sz="0" w:space="0" w:color="auto"/>
        <w:bottom w:val="none" w:sz="0" w:space="0" w:color="auto"/>
        <w:right w:val="none" w:sz="0" w:space="0" w:color="auto"/>
      </w:divBdr>
    </w:div>
    <w:div w:id="1838686764">
      <w:bodyDiv w:val="1"/>
      <w:marLeft w:val="0"/>
      <w:marRight w:val="0"/>
      <w:marTop w:val="0"/>
      <w:marBottom w:val="0"/>
      <w:divBdr>
        <w:top w:val="none" w:sz="0" w:space="0" w:color="auto"/>
        <w:left w:val="none" w:sz="0" w:space="0" w:color="auto"/>
        <w:bottom w:val="none" w:sz="0" w:space="0" w:color="auto"/>
        <w:right w:val="none" w:sz="0" w:space="0" w:color="auto"/>
      </w:divBdr>
    </w:div>
    <w:div w:id="2017727832">
      <w:bodyDiv w:val="1"/>
      <w:marLeft w:val="0"/>
      <w:marRight w:val="0"/>
      <w:marTop w:val="0"/>
      <w:marBottom w:val="0"/>
      <w:divBdr>
        <w:top w:val="none" w:sz="0" w:space="0" w:color="auto"/>
        <w:left w:val="none" w:sz="0" w:space="0" w:color="auto"/>
        <w:bottom w:val="none" w:sz="0" w:space="0" w:color="auto"/>
        <w:right w:val="none" w:sz="0" w:space="0" w:color="auto"/>
      </w:divBdr>
    </w:div>
    <w:div w:id="2106609750">
      <w:bodyDiv w:val="1"/>
      <w:marLeft w:val="0"/>
      <w:marRight w:val="0"/>
      <w:marTop w:val="0"/>
      <w:marBottom w:val="0"/>
      <w:divBdr>
        <w:top w:val="none" w:sz="0" w:space="0" w:color="auto"/>
        <w:left w:val="none" w:sz="0" w:space="0" w:color="auto"/>
        <w:bottom w:val="none" w:sz="0" w:space="0" w:color="auto"/>
        <w:right w:val="none" w:sz="0" w:space="0" w:color="auto"/>
      </w:divBdr>
      <w:divsChild>
        <w:div w:id="31393465">
          <w:marLeft w:val="0"/>
          <w:marRight w:val="0"/>
          <w:marTop w:val="75"/>
          <w:marBottom w:val="0"/>
          <w:divBdr>
            <w:top w:val="none" w:sz="0" w:space="0" w:color="auto"/>
            <w:left w:val="none" w:sz="0" w:space="0" w:color="auto"/>
            <w:bottom w:val="none" w:sz="0" w:space="0" w:color="auto"/>
            <w:right w:val="none" w:sz="0" w:space="0" w:color="auto"/>
          </w:divBdr>
        </w:div>
        <w:div w:id="1524704757">
          <w:marLeft w:val="0"/>
          <w:marRight w:val="0"/>
          <w:marTop w:val="0"/>
          <w:marBottom w:val="0"/>
          <w:divBdr>
            <w:top w:val="none" w:sz="0" w:space="0" w:color="auto"/>
            <w:left w:val="none" w:sz="0" w:space="0" w:color="auto"/>
            <w:bottom w:val="none" w:sz="0" w:space="0" w:color="auto"/>
            <w:right w:val="none" w:sz="0" w:space="0" w:color="auto"/>
          </w:divBdr>
          <w:divsChild>
            <w:div w:id="1891770918">
              <w:marLeft w:val="0"/>
              <w:marRight w:val="0"/>
              <w:marTop w:val="0"/>
              <w:marBottom w:val="0"/>
              <w:divBdr>
                <w:top w:val="none" w:sz="0" w:space="0" w:color="auto"/>
                <w:left w:val="none" w:sz="0" w:space="0" w:color="auto"/>
                <w:bottom w:val="none" w:sz="0" w:space="0" w:color="auto"/>
                <w:right w:val="none" w:sz="0" w:space="0" w:color="auto"/>
              </w:divBdr>
            </w:div>
            <w:div w:id="1882012011">
              <w:marLeft w:val="0"/>
              <w:marRight w:val="0"/>
              <w:marTop w:val="0"/>
              <w:marBottom w:val="0"/>
              <w:divBdr>
                <w:top w:val="none" w:sz="0" w:space="0" w:color="auto"/>
                <w:left w:val="none" w:sz="0" w:space="0" w:color="auto"/>
                <w:bottom w:val="none" w:sz="0" w:space="0" w:color="auto"/>
                <w:right w:val="none" w:sz="0" w:space="0" w:color="auto"/>
              </w:divBdr>
              <w:divsChild>
                <w:div w:id="4584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3285">
          <w:marLeft w:val="0"/>
          <w:marRight w:val="0"/>
          <w:marTop w:val="75"/>
          <w:marBottom w:val="0"/>
          <w:divBdr>
            <w:top w:val="none" w:sz="0" w:space="0" w:color="auto"/>
            <w:left w:val="none" w:sz="0" w:space="0" w:color="auto"/>
            <w:bottom w:val="none" w:sz="0" w:space="0" w:color="auto"/>
            <w:right w:val="none" w:sz="0" w:space="0" w:color="auto"/>
          </w:divBdr>
        </w:div>
        <w:div w:id="919871137">
          <w:marLeft w:val="0"/>
          <w:marRight w:val="0"/>
          <w:marTop w:val="0"/>
          <w:marBottom w:val="0"/>
          <w:divBdr>
            <w:top w:val="none" w:sz="0" w:space="0" w:color="auto"/>
            <w:left w:val="none" w:sz="0" w:space="0" w:color="auto"/>
            <w:bottom w:val="none" w:sz="0" w:space="0" w:color="auto"/>
            <w:right w:val="none" w:sz="0" w:space="0" w:color="auto"/>
          </w:divBdr>
          <w:divsChild>
            <w:div w:id="1810973156">
              <w:marLeft w:val="0"/>
              <w:marRight w:val="0"/>
              <w:marTop w:val="0"/>
              <w:marBottom w:val="0"/>
              <w:divBdr>
                <w:top w:val="none" w:sz="0" w:space="0" w:color="auto"/>
                <w:left w:val="none" w:sz="0" w:space="0" w:color="auto"/>
                <w:bottom w:val="none" w:sz="0" w:space="0" w:color="auto"/>
                <w:right w:val="none" w:sz="0" w:space="0" w:color="auto"/>
              </w:divBdr>
            </w:div>
            <w:div w:id="2004354917">
              <w:marLeft w:val="0"/>
              <w:marRight w:val="0"/>
              <w:marTop w:val="0"/>
              <w:marBottom w:val="0"/>
              <w:divBdr>
                <w:top w:val="none" w:sz="0" w:space="0" w:color="auto"/>
                <w:left w:val="none" w:sz="0" w:space="0" w:color="auto"/>
                <w:bottom w:val="none" w:sz="0" w:space="0" w:color="auto"/>
                <w:right w:val="none" w:sz="0" w:space="0" w:color="auto"/>
              </w:divBdr>
              <w:divsChild>
                <w:div w:id="19457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626">
          <w:marLeft w:val="0"/>
          <w:marRight w:val="0"/>
          <w:marTop w:val="75"/>
          <w:marBottom w:val="0"/>
          <w:divBdr>
            <w:top w:val="none" w:sz="0" w:space="0" w:color="auto"/>
            <w:left w:val="none" w:sz="0" w:space="0" w:color="auto"/>
            <w:bottom w:val="none" w:sz="0" w:space="0" w:color="auto"/>
            <w:right w:val="none" w:sz="0" w:space="0" w:color="auto"/>
          </w:divBdr>
        </w:div>
        <w:div w:id="828207895">
          <w:marLeft w:val="0"/>
          <w:marRight w:val="0"/>
          <w:marTop w:val="0"/>
          <w:marBottom w:val="0"/>
          <w:divBdr>
            <w:top w:val="none" w:sz="0" w:space="0" w:color="auto"/>
            <w:left w:val="none" w:sz="0" w:space="0" w:color="auto"/>
            <w:bottom w:val="none" w:sz="0" w:space="0" w:color="auto"/>
            <w:right w:val="none" w:sz="0" w:space="0" w:color="auto"/>
          </w:divBdr>
          <w:divsChild>
            <w:div w:id="1887906888">
              <w:marLeft w:val="0"/>
              <w:marRight w:val="0"/>
              <w:marTop w:val="0"/>
              <w:marBottom w:val="0"/>
              <w:divBdr>
                <w:top w:val="none" w:sz="0" w:space="0" w:color="auto"/>
                <w:left w:val="none" w:sz="0" w:space="0" w:color="auto"/>
                <w:bottom w:val="none" w:sz="0" w:space="0" w:color="auto"/>
                <w:right w:val="none" w:sz="0" w:space="0" w:color="auto"/>
              </w:divBdr>
            </w:div>
            <w:div w:id="424232629">
              <w:marLeft w:val="0"/>
              <w:marRight w:val="0"/>
              <w:marTop w:val="0"/>
              <w:marBottom w:val="0"/>
              <w:divBdr>
                <w:top w:val="none" w:sz="0" w:space="0" w:color="auto"/>
                <w:left w:val="none" w:sz="0" w:space="0" w:color="auto"/>
                <w:bottom w:val="none" w:sz="0" w:space="0" w:color="auto"/>
                <w:right w:val="none" w:sz="0" w:space="0" w:color="auto"/>
              </w:divBdr>
              <w:divsChild>
                <w:div w:id="16060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8001">
          <w:marLeft w:val="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HCS084VSNBPF006\DOE3\EdAssessment\Shared\Common\Jan%20Ellis\Documents\1-Wacyk-in_proceess\Communications%20toolkit\2017%20revisions\2017%20Fall%20Toolkit%20Revisions\www.michigan.gov\mme" TargetMode="External"/><Relationship Id="rId26" Type="http://schemas.openxmlformats.org/officeDocument/2006/relationships/hyperlink" Target="http://www.michigan.gov/documents/mde/State_Assessment_in_Michigan-presentation_3-20-17_jl_555053_7.pdf" TargetMode="External"/><Relationship Id="rId39" Type="http://schemas.openxmlformats.org/officeDocument/2006/relationships/hyperlink" Target="https://wbte.drcedirect.com/MI/portals/mi/" TargetMode="External"/><Relationship Id="rId21" Type="http://schemas.openxmlformats.org/officeDocument/2006/relationships/image" Target="media/image6.gif"/><Relationship Id="rId34" Type="http://schemas.openxmlformats.org/officeDocument/2006/relationships/hyperlink" Target="https://www.youtube.com/watch?v=QVOX3M5TYgY&amp;index=9&amp;list=PLQNv-MrTjyhLZWGC8WhRGxoEmynfXUHuc" TargetMode="External"/><Relationship Id="rId42" Type="http://schemas.openxmlformats.org/officeDocument/2006/relationships/hyperlink" Target="https://collegereadiness.collegeboard.org/sat/practice" TargetMode="External"/><Relationship Id="rId47" Type="http://schemas.openxmlformats.org/officeDocument/2006/relationships/hyperlink" Target="http://www.michigan.gov/mde/0,4615,7-140-22709_28463---,00.html" TargetMode="External"/><Relationship Id="rId50" Type="http://schemas.openxmlformats.org/officeDocument/2006/relationships/hyperlink" Target="http://www.michigan.gov/documents/mde/Michigans_Assessment_Vision_555138_7.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tiff"/><Relationship Id="rId17" Type="http://schemas.openxmlformats.org/officeDocument/2006/relationships/hyperlink" Target="http://www.michigan.gov/mme" TargetMode="External"/><Relationship Id="rId25" Type="http://schemas.openxmlformats.org/officeDocument/2006/relationships/hyperlink" Target="http://www.michigan.gov/documents/mde/Parent_Guide_to_MI-Access_Final_8.10.16_531866_7.pdf" TargetMode="External"/><Relationship Id="rId33" Type="http://schemas.openxmlformats.org/officeDocument/2006/relationships/hyperlink" Target="https://www.youtube.com/%20watch?v=dUQ6NayCNiA" TargetMode="External"/><Relationship Id="rId38" Type="http://schemas.openxmlformats.org/officeDocument/2006/relationships/hyperlink" Target="http://www.michigan.gov/mde/0,4615,7-140-22709_70117-377598--,00.html" TargetMode="External"/><Relationship Id="rId46" Type="http://schemas.openxmlformats.org/officeDocument/2006/relationships/hyperlink" Target="http://www.michigan.gov/mde/0,1607,7-140-22709_35150---,00.html" TargetMode="External"/><Relationship Id="rId2" Type="http://schemas.openxmlformats.org/officeDocument/2006/relationships/numbering" Target="numbering.xml"/><Relationship Id="rId16" Type="http://schemas.openxmlformats.org/officeDocument/2006/relationships/hyperlink" Target="file:///\\HCS084VSNBPF006\DOE3\EdAssessment\Shared\Common\Jan%20Ellis\Documents\1-Wacyk-in_proceess\Communications%20toolkit\2017%20revisions\2017%20Fall%20Toolkit%20Revisions\www.michigan.gov\mstep" TargetMode="External"/><Relationship Id="rId20" Type="http://schemas.openxmlformats.org/officeDocument/2006/relationships/hyperlink" Target="http://www.michigan.gov/documents/mde/Computer_Adaptive_Testing-fact_Final_520743_7.pdf" TargetMode="External"/><Relationship Id="rId29" Type="http://schemas.openxmlformats.org/officeDocument/2006/relationships/hyperlink" Target="http://www.michigan.gov/mme" TargetMode="External"/><Relationship Id="rId41" Type="http://schemas.openxmlformats.org/officeDocument/2006/relationships/hyperlink" Target="https://collegereadiness.collegeboard.org/psat-nmsqt-psat-10/practi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michigan.gov/documents/mde/Computer_Adaptive_Testing-fact_Final_520743_7.pdf" TargetMode="External"/><Relationship Id="rId32" Type="http://schemas.openxmlformats.org/officeDocument/2006/relationships/hyperlink" Target="https://www.youtube.com/watch?v=s6YEkBQ6RVk" TargetMode="External"/><Relationship Id="rId37" Type="http://schemas.openxmlformats.org/officeDocument/2006/relationships/hyperlink" Target="https://www.youtube.com/watch?v=mwA3Os0u5Uw&amp;index=7&amp;list=PLQNv-MrTjyhLZWGC8WhRGxoEmynfXUHuc" TargetMode="External"/><Relationship Id="rId40" Type="http://schemas.openxmlformats.org/officeDocument/2006/relationships/hyperlink" Target="https://collegereadiness.collegeboard.org/psat-nmsqt-psat-10/practice" TargetMode="External"/><Relationship Id="rId45" Type="http://schemas.openxmlformats.org/officeDocument/2006/relationships/hyperlink" Target="http://www.michigan.gov/mstep" TargetMode="External"/><Relationship Id="rId53" Type="http://schemas.openxmlformats.org/officeDocument/2006/relationships/hyperlink" Target="http://www.michigan.gov/mstep" TargetMode="External"/><Relationship Id="rId5" Type="http://schemas.openxmlformats.org/officeDocument/2006/relationships/settings" Target="settings.xml"/><Relationship Id="rId15" Type="http://schemas.openxmlformats.org/officeDocument/2006/relationships/hyperlink" Target="http://www.michigan.gov/mstep" TargetMode="External"/><Relationship Id="rId23" Type="http://schemas.openxmlformats.org/officeDocument/2006/relationships/hyperlink" Target="http://www.michigan.gov/documents/mde/Student_Testing-What_Parents_Can_Do_to_Help_Students_Prepare_3.17.17_jl_555039_7.pdf" TargetMode="External"/><Relationship Id="rId28" Type="http://schemas.openxmlformats.org/officeDocument/2006/relationships/hyperlink" Target="file:///\\HCS084VSNBPF006\DOE3\EdAssessment\Shared\Common\Jan%20Ellis\Documents\1-Wacyk-in_proceess\Communications%20toolkit\2017%20revisions\2017%20Fall%20Toolkit%20Revisions\www.michigan.gov\mstep" TargetMode="External"/><Relationship Id="rId36" Type="http://schemas.openxmlformats.org/officeDocument/2006/relationships/hyperlink" Target="https://www.youtube.com/watch?v=IkOFtYNMCDc&amp;index=6&amp;list=PLQNv-MrTjyhLZWGC8WhRGxoEmynfXUHuc" TargetMode="External"/><Relationship Id="rId49" Type="http://schemas.openxmlformats.org/officeDocument/2006/relationships/hyperlink" Target="http://www.michigan.gov/documents/mde/2017_MI_Assessment_System_-_What_it_is_What_it_means_What_it_offers_jl_555024_7.pdf" TargetMode="External"/><Relationship Id="rId10" Type="http://schemas.openxmlformats.org/officeDocument/2006/relationships/image" Target="media/image3.png"/><Relationship Id="rId19" Type="http://schemas.openxmlformats.org/officeDocument/2006/relationships/hyperlink" Target="http://www.michigan.gov/documents/mde/Parent_Letter_032417_jl_555114_7.pdf" TargetMode="External"/><Relationship Id="rId31" Type="http://schemas.openxmlformats.org/officeDocument/2006/relationships/hyperlink" Target="https://www.youtube.com/user/michdepted" TargetMode="External"/><Relationship Id="rId44" Type="http://schemas.openxmlformats.org/officeDocument/2006/relationships/image" Target="media/image7.png"/><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yperlink" Target="http://www.michigan.gov/documents/mde/Student_Testing-What_Parents_Can_Do_to_Help_Students_Prepare_3.17.17_jl_555039_7.pdf" TargetMode="External"/><Relationship Id="rId27" Type="http://schemas.openxmlformats.org/officeDocument/2006/relationships/hyperlink" Target="http://www.michigan.gov/mstep" TargetMode="External"/><Relationship Id="rId30" Type="http://schemas.openxmlformats.org/officeDocument/2006/relationships/hyperlink" Target="file:///\\HCS084VSNBPF006\DOE3\EdAssessment\Shared\Common\Jan%20Ellis\Documents\1-Wacyk-in_proceess\Communications%20toolkit\2017%20revisions\2017%20Fall%20Toolkit%20Revisions\www.michigan.gov\mme" TargetMode="External"/><Relationship Id="rId35" Type="http://schemas.openxmlformats.org/officeDocument/2006/relationships/hyperlink" Target="https://www.youtube.com/watch?v=-6OV0rrZwxM&amp;index=4&amp;list=PLQNv-MrTjyhLZWGC8WhRGxoEmynfXUHuc" TargetMode="External"/><Relationship Id="rId43" Type="http://schemas.openxmlformats.org/officeDocument/2006/relationships/hyperlink" Target="https://collegereadiness.collegeboard.org/sat/practice" TargetMode="External"/><Relationship Id="rId48" Type="http://schemas.openxmlformats.org/officeDocument/2006/relationships/hyperlink" Target="http://www.michigan.gov/mde/0,1607,7-140-22709_40192---,00.html" TargetMode="External"/><Relationship Id="rId8" Type="http://schemas.openxmlformats.org/officeDocument/2006/relationships/endnotes" Target="endnotes.xml"/><Relationship Id="rId51" Type="http://schemas.openxmlformats.org/officeDocument/2006/relationships/hyperlink" Target="http://www.michigan.gov/mde/0,4615,7-140-37818_76731_76733-389190--,00.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3D42-68CA-4936-8A88-86742BEB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 Van Koevering</dc:creator>
  <cp:lastModifiedBy>Connie Henry</cp:lastModifiedBy>
  <cp:revision>2</cp:revision>
  <cp:lastPrinted>2017-04-03T17:55:00Z</cp:lastPrinted>
  <dcterms:created xsi:type="dcterms:W3CDTF">2017-04-11T14:35:00Z</dcterms:created>
  <dcterms:modified xsi:type="dcterms:W3CDTF">2017-04-11T14:35:00Z</dcterms:modified>
</cp:coreProperties>
</file>